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598F2" w14:textId="77777777" w:rsidR="003F6BFB" w:rsidRDefault="00E04789">
      <w:pPr>
        <w:ind w:left="360"/>
        <w:rPr>
          <w:rFonts w:ascii="Times New Roman"/>
          <w:sz w:val="20"/>
        </w:rPr>
      </w:pPr>
      <w:r>
        <w:rPr>
          <w:rFonts w:ascii="Times New Roman"/>
          <w:noProof/>
          <w:sz w:val="20"/>
        </w:rPr>
        <w:drawing>
          <wp:inline distT="0" distB="0" distL="0" distR="0" wp14:anchorId="7D3EABA0" wp14:editId="684B0AB7">
            <wp:extent cx="5451113" cy="86410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451113" cy="864107"/>
                    </a:xfrm>
                    <a:prstGeom prst="rect">
                      <a:avLst/>
                    </a:prstGeom>
                  </pic:spPr>
                </pic:pic>
              </a:graphicData>
            </a:graphic>
          </wp:inline>
        </w:drawing>
      </w:r>
    </w:p>
    <w:p w14:paraId="41A96018" w14:textId="77777777" w:rsidR="003F6BFB" w:rsidRDefault="003F6BFB">
      <w:pPr>
        <w:pStyle w:val="BodyText"/>
        <w:ind w:left="0"/>
        <w:rPr>
          <w:rFonts w:ascii="Times New Roman"/>
        </w:rPr>
      </w:pPr>
    </w:p>
    <w:p w14:paraId="19D84CF1" w14:textId="77777777" w:rsidR="003F6BFB" w:rsidRDefault="003F6BFB">
      <w:pPr>
        <w:pStyle w:val="BodyText"/>
        <w:ind w:left="0"/>
        <w:rPr>
          <w:rFonts w:ascii="Times New Roman"/>
        </w:rPr>
      </w:pPr>
    </w:p>
    <w:p w14:paraId="1A0C7353" w14:textId="77777777" w:rsidR="003F6BFB" w:rsidRDefault="003F6BFB">
      <w:pPr>
        <w:pStyle w:val="BodyText"/>
        <w:spacing w:before="7"/>
        <w:ind w:left="0"/>
        <w:rPr>
          <w:rFonts w:ascii="Times New Roman"/>
        </w:rPr>
      </w:pPr>
    </w:p>
    <w:p w14:paraId="17297D33" w14:textId="26EB6CA6" w:rsidR="00247555" w:rsidRDefault="00E04789" w:rsidP="00247555">
      <w:pPr>
        <w:pStyle w:val="BodyText"/>
        <w:spacing w:before="1"/>
        <w:ind w:left="379"/>
      </w:pPr>
      <w:bookmarkStart w:id="0" w:name="Terms_and_Conditions_10-4-2022_Rev_3.pdf"/>
      <w:bookmarkEnd w:id="0"/>
      <w:r>
        <w:t xml:space="preserve">This document describes the terms and conditions for purchase orders issued by Aero </w:t>
      </w:r>
      <w:proofErr w:type="gramStart"/>
      <w:r>
        <w:t>Components</w:t>
      </w:r>
      <w:r w:rsidR="003A5CBC">
        <w:t>,</w:t>
      </w:r>
      <w:proofErr w:type="gramEnd"/>
      <w:r>
        <w:t xml:space="preserve"> LLC</w:t>
      </w:r>
      <w:r>
        <w:rPr>
          <w:spacing w:val="-3"/>
        </w:rPr>
        <w:t xml:space="preserve"> </w:t>
      </w:r>
      <w:r>
        <w:t>(Aero).</w:t>
      </w:r>
      <w:r>
        <w:rPr>
          <w:spacing w:val="-5"/>
        </w:rPr>
        <w:t xml:space="preserve"> </w:t>
      </w:r>
      <w:r>
        <w:t>These</w:t>
      </w:r>
      <w:r>
        <w:rPr>
          <w:spacing w:val="-3"/>
        </w:rPr>
        <w:t xml:space="preserve"> </w:t>
      </w:r>
      <w:r>
        <w:t>terms</w:t>
      </w:r>
      <w:r>
        <w:rPr>
          <w:spacing w:val="-3"/>
        </w:rPr>
        <w:t xml:space="preserve"> </w:t>
      </w:r>
      <w:r>
        <w:t>and</w:t>
      </w:r>
      <w:r>
        <w:rPr>
          <w:spacing w:val="-3"/>
        </w:rPr>
        <w:t xml:space="preserve"> </w:t>
      </w:r>
      <w:r>
        <w:t>conditions</w:t>
      </w:r>
      <w:r>
        <w:rPr>
          <w:spacing w:val="-5"/>
        </w:rPr>
        <w:t xml:space="preserve"> </w:t>
      </w:r>
      <w:r>
        <w:t>are</w:t>
      </w:r>
      <w:r>
        <w:rPr>
          <w:spacing w:val="-5"/>
        </w:rPr>
        <w:t xml:space="preserve"> </w:t>
      </w:r>
      <w:r>
        <w:t>an</w:t>
      </w:r>
      <w:r>
        <w:rPr>
          <w:spacing w:val="-3"/>
        </w:rPr>
        <w:t xml:space="preserve"> </w:t>
      </w:r>
      <w:r>
        <w:t>integral</w:t>
      </w:r>
      <w:r>
        <w:rPr>
          <w:spacing w:val="-5"/>
        </w:rPr>
        <w:t xml:space="preserve"> </w:t>
      </w:r>
      <w:r>
        <w:t>part</w:t>
      </w:r>
      <w:r>
        <w:rPr>
          <w:spacing w:val="-3"/>
        </w:rPr>
        <w:t xml:space="preserve"> </w:t>
      </w:r>
      <w:r>
        <w:t>of</w:t>
      </w:r>
      <w:r>
        <w:rPr>
          <w:spacing w:val="-3"/>
        </w:rPr>
        <w:t xml:space="preserve"> </w:t>
      </w:r>
      <w:r>
        <w:t>and</w:t>
      </w:r>
      <w:r w:rsidR="003A5CBC">
        <w:t xml:space="preserve"> are</w:t>
      </w:r>
      <w:r>
        <w:rPr>
          <w:spacing w:val="-3"/>
        </w:rPr>
        <w:t xml:space="preserve"> </w:t>
      </w:r>
      <w:r>
        <w:t>included</w:t>
      </w:r>
      <w:r>
        <w:rPr>
          <w:spacing w:val="-3"/>
        </w:rPr>
        <w:t xml:space="preserve"> </w:t>
      </w:r>
      <w:r>
        <w:t>by</w:t>
      </w:r>
      <w:r>
        <w:rPr>
          <w:spacing w:val="-3"/>
        </w:rPr>
        <w:t xml:space="preserve"> </w:t>
      </w:r>
      <w:r>
        <w:t>reference</w:t>
      </w:r>
      <w:r>
        <w:rPr>
          <w:spacing w:val="-3"/>
        </w:rPr>
        <w:t xml:space="preserve"> </w:t>
      </w:r>
      <w:r>
        <w:t>in</w:t>
      </w:r>
      <w:r>
        <w:rPr>
          <w:spacing w:val="-3"/>
        </w:rPr>
        <w:t xml:space="preserve"> </w:t>
      </w:r>
      <w:r>
        <w:t>both</w:t>
      </w:r>
      <w:r>
        <w:rPr>
          <w:spacing w:val="-2"/>
        </w:rPr>
        <w:t xml:space="preserve"> </w:t>
      </w:r>
      <w:r>
        <w:t>the Aero Components Vendor Agreement and each purchase order.</w:t>
      </w:r>
    </w:p>
    <w:p w14:paraId="15A51184" w14:textId="77777777" w:rsidR="00247555" w:rsidRDefault="00247555" w:rsidP="00247555">
      <w:pPr>
        <w:pStyle w:val="BodyText"/>
        <w:spacing w:before="1"/>
        <w:ind w:left="379"/>
      </w:pPr>
    </w:p>
    <w:p w14:paraId="6C5BF92C" w14:textId="77777777" w:rsidR="00247555" w:rsidRDefault="00247555" w:rsidP="00247555">
      <w:pPr>
        <w:pStyle w:val="BodyText"/>
        <w:spacing w:before="21" w:line="259" w:lineRule="auto"/>
      </w:pPr>
      <w:r>
        <w:t xml:space="preserve">Aero Components LLC vendors will be evaluated </w:t>
      </w:r>
      <w:proofErr w:type="gramStart"/>
      <w:r>
        <w:t>on</w:t>
      </w:r>
      <w:proofErr w:type="gramEnd"/>
      <w:r>
        <w:t xml:space="preserve"> their performance regarding on time delivery and product quality. Minimum performance levels are 90% on time delivery and 90% quality rating.</w:t>
      </w:r>
      <w:r>
        <w:rPr>
          <w:spacing w:val="40"/>
        </w:rPr>
        <w:t xml:space="preserve"> </w:t>
      </w:r>
      <w:r>
        <w:t>In addition,</w:t>
      </w:r>
      <w:r>
        <w:rPr>
          <w:spacing w:val="-2"/>
        </w:rPr>
        <w:t xml:space="preserve"> </w:t>
      </w:r>
      <w:r>
        <w:t>accrual</w:t>
      </w:r>
      <w:r>
        <w:rPr>
          <w:spacing w:val="-2"/>
        </w:rPr>
        <w:t xml:space="preserve"> </w:t>
      </w:r>
      <w:r>
        <w:t>of</w:t>
      </w:r>
      <w:r>
        <w:rPr>
          <w:spacing w:val="-2"/>
        </w:rPr>
        <w:t xml:space="preserve"> </w:t>
      </w:r>
      <w:r>
        <w:t>5</w:t>
      </w:r>
      <w:r>
        <w:rPr>
          <w:spacing w:val="-4"/>
        </w:rPr>
        <w:t xml:space="preserve"> </w:t>
      </w:r>
      <w:r>
        <w:t>major</w:t>
      </w:r>
      <w:r>
        <w:rPr>
          <w:spacing w:val="-5"/>
        </w:rPr>
        <w:t xml:space="preserve"> </w:t>
      </w:r>
      <w:r>
        <w:t>nonconformances</w:t>
      </w:r>
      <w:r>
        <w:rPr>
          <w:spacing w:val="-2"/>
        </w:rPr>
        <w:t xml:space="preserve"> </w:t>
      </w:r>
      <w:r>
        <w:t>during</w:t>
      </w:r>
      <w:r>
        <w:rPr>
          <w:spacing w:val="-4"/>
        </w:rPr>
        <w:t xml:space="preserve"> </w:t>
      </w:r>
      <w:r>
        <w:t>a</w:t>
      </w:r>
      <w:r>
        <w:rPr>
          <w:spacing w:val="-2"/>
        </w:rPr>
        <w:t xml:space="preserve"> </w:t>
      </w:r>
      <w:r>
        <w:t>one-year</w:t>
      </w:r>
      <w:r>
        <w:rPr>
          <w:spacing w:val="-2"/>
        </w:rPr>
        <w:t xml:space="preserve"> </w:t>
      </w:r>
      <w:r>
        <w:t>interval</w:t>
      </w:r>
      <w:r>
        <w:rPr>
          <w:spacing w:val="-2"/>
        </w:rPr>
        <w:t xml:space="preserve"> </w:t>
      </w:r>
      <w:r>
        <w:t>may</w:t>
      </w:r>
      <w:r>
        <w:rPr>
          <w:spacing w:val="-2"/>
        </w:rPr>
        <w:t xml:space="preserve"> </w:t>
      </w:r>
      <w:r>
        <w:t>be</w:t>
      </w:r>
      <w:r>
        <w:rPr>
          <w:spacing w:val="-4"/>
        </w:rPr>
        <w:t xml:space="preserve"> </w:t>
      </w:r>
      <w:r>
        <w:t>considered</w:t>
      </w:r>
      <w:r>
        <w:rPr>
          <w:spacing w:val="-2"/>
        </w:rPr>
        <w:t xml:space="preserve"> </w:t>
      </w:r>
      <w:r>
        <w:t>cause</w:t>
      </w:r>
      <w:r>
        <w:rPr>
          <w:spacing w:val="-4"/>
        </w:rPr>
        <w:t xml:space="preserve"> </w:t>
      </w:r>
      <w:r>
        <w:t>for removal from Aero Components approved vendor list.</w:t>
      </w:r>
    </w:p>
    <w:p w14:paraId="1A272F1F" w14:textId="77777777" w:rsidR="00247555" w:rsidRDefault="00247555" w:rsidP="00247555">
      <w:pPr>
        <w:pStyle w:val="BodyText"/>
        <w:spacing w:before="21" w:line="259" w:lineRule="auto"/>
      </w:pPr>
    </w:p>
    <w:p w14:paraId="5D7DCD68" w14:textId="1F73022D" w:rsidR="003F6BFB" w:rsidRDefault="00E04789" w:rsidP="00247555">
      <w:pPr>
        <w:pStyle w:val="BodyText"/>
        <w:spacing w:before="21" w:line="259" w:lineRule="auto"/>
      </w:pPr>
      <w:r>
        <w:t>All</w:t>
      </w:r>
      <w:r>
        <w:rPr>
          <w:spacing w:val="-4"/>
        </w:rPr>
        <w:t xml:space="preserve"> </w:t>
      </w:r>
      <w:r>
        <w:t>quality</w:t>
      </w:r>
      <w:r>
        <w:rPr>
          <w:spacing w:val="-3"/>
        </w:rPr>
        <w:t xml:space="preserve"> </w:t>
      </w:r>
      <w:r>
        <w:t>records</w:t>
      </w:r>
      <w:r>
        <w:rPr>
          <w:spacing w:val="-3"/>
        </w:rPr>
        <w:t xml:space="preserve"> </w:t>
      </w:r>
      <w:r>
        <w:t>associated</w:t>
      </w:r>
      <w:r>
        <w:rPr>
          <w:spacing w:val="-3"/>
        </w:rPr>
        <w:t xml:space="preserve"> </w:t>
      </w:r>
      <w:r>
        <w:t>with</w:t>
      </w:r>
      <w:r>
        <w:rPr>
          <w:spacing w:val="-3"/>
        </w:rPr>
        <w:t xml:space="preserve"> </w:t>
      </w:r>
      <w:r>
        <w:t>a</w:t>
      </w:r>
      <w:r>
        <w:rPr>
          <w:spacing w:val="-4"/>
        </w:rPr>
        <w:t xml:space="preserve"> </w:t>
      </w:r>
      <w:r>
        <w:t>purchase</w:t>
      </w:r>
      <w:r>
        <w:rPr>
          <w:spacing w:val="-3"/>
        </w:rPr>
        <w:t xml:space="preserve"> </w:t>
      </w:r>
      <w:r>
        <w:t>order</w:t>
      </w:r>
      <w:r>
        <w:rPr>
          <w:spacing w:val="-3"/>
        </w:rPr>
        <w:t xml:space="preserve"> </w:t>
      </w:r>
      <w:r>
        <w:t>issued</w:t>
      </w:r>
      <w:r>
        <w:rPr>
          <w:spacing w:val="-5"/>
        </w:rPr>
        <w:t xml:space="preserve"> </w:t>
      </w:r>
      <w:r>
        <w:t>by</w:t>
      </w:r>
      <w:r>
        <w:rPr>
          <w:spacing w:val="-3"/>
        </w:rPr>
        <w:t xml:space="preserve"> </w:t>
      </w:r>
      <w:r>
        <w:t>Aero</w:t>
      </w:r>
      <w:r>
        <w:rPr>
          <w:spacing w:val="-6"/>
        </w:rPr>
        <w:t xml:space="preserve"> </w:t>
      </w:r>
      <w:r>
        <w:t>Components</w:t>
      </w:r>
      <w:r>
        <w:rPr>
          <w:spacing w:val="-5"/>
        </w:rPr>
        <w:t xml:space="preserve"> </w:t>
      </w:r>
      <w:r>
        <w:t>LLC</w:t>
      </w:r>
      <w:r>
        <w:rPr>
          <w:spacing w:val="-3"/>
        </w:rPr>
        <w:t xml:space="preserve"> </w:t>
      </w:r>
      <w:r>
        <w:t>shall</w:t>
      </w:r>
      <w:r>
        <w:rPr>
          <w:spacing w:val="-3"/>
        </w:rPr>
        <w:t xml:space="preserve"> </w:t>
      </w:r>
      <w:r>
        <w:t>be retained by vendor for a minimum of seven (7) years.</w:t>
      </w:r>
    </w:p>
    <w:p w14:paraId="3E3DFCA0" w14:textId="665474D4" w:rsidR="003F6BFB" w:rsidRPr="00890CEE" w:rsidRDefault="00E04789">
      <w:pPr>
        <w:pStyle w:val="ListParagraph"/>
        <w:numPr>
          <w:ilvl w:val="0"/>
          <w:numId w:val="4"/>
        </w:numPr>
        <w:tabs>
          <w:tab w:val="left" w:pos="694"/>
        </w:tabs>
        <w:ind w:left="694" w:hanging="334"/>
        <w:rPr>
          <w:b/>
          <w:bCs/>
          <w:sz w:val="24"/>
        </w:rPr>
      </w:pPr>
      <w:r w:rsidRPr="00890CEE">
        <w:rPr>
          <w:b/>
          <w:bCs/>
          <w:spacing w:val="-2"/>
          <w:sz w:val="24"/>
        </w:rPr>
        <w:t>Definitions</w:t>
      </w:r>
    </w:p>
    <w:p w14:paraId="76AF7C6E" w14:textId="77777777" w:rsidR="00247555" w:rsidRDefault="00E04789" w:rsidP="00247555">
      <w:pPr>
        <w:pStyle w:val="ListParagraph"/>
        <w:numPr>
          <w:ilvl w:val="0"/>
          <w:numId w:val="12"/>
        </w:numPr>
        <w:tabs>
          <w:tab w:val="left" w:pos="1080"/>
        </w:tabs>
        <w:spacing w:before="183" w:line="259" w:lineRule="auto"/>
        <w:ind w:right="234"/>
        <w:rPr>
          <w:sz w:val="24"/>
        </w:rPr>
      </w:pPr>
      <w:r>
        <w:rPr>
          <w:sz w:val="24"/>
        </w:rPr>
        <w:t>“Purchase Order (PO)” shall mean a document prepared and sequentially numbered within Aero’s</w:t>
      </w:r>
      <w:r>
        <w:rPr>
          <w:spacing w:val="-2"/>
          <w:sz w:val="24"/>
        </w:rPr>
        <w:t xml:space="preserve"> </w:t>
      </w:r>
      <w:r>
        <w:rPr>
          <w:sz w:val="24"/>
        </w:rPr>
        <w:t>accounting</w:t>
      </w:r>
      <w:r>
        <w:rPr>
          <w:spacing w:val="-2"/>
          <w:sz w:val="24"/>
        </w:rPr>
        <w:t xml:space="preserve"> </w:t>
      </w:r>
      <w:r>
        <w:rPr>
          <w:sz w:val="24"/>
        </w:rPr>
        <w:t>system</w:t>
      </w:r>
      <w:r>
        <w:rPr>
          <w:spacing w:val="-3"/>
          <w:sz w:val="24"/>
        </w:rPr>
        <w:t xml:space="preserve"> </w:t>
      </w:r>
      <w:r>
        <w:rPr>
          <w:sz w:val="24"/>
        </w:rPr>
        <w:t>and</w:t>
      </w:r>
      <w:r>
        <w:rPr>
          <w:spacing w:val="-4"/>
          <w:sz w:val="24"/>
        </w:rPr>
        <w:t xml:space="preserve"> </w:t>
      </w:r>
      <w:r>
        <w:rPr>
          <w:sz w:val="24"/>
        </w:rPr>
        <w:t>signed</w:t>
      </w:r>
      <w:r>
        <w:rPr>
          <w:spacing w:val="-4"/>
          <w:sz w:val="24"/>
        </w:rPr>
        <w:t xml:space="preserve"> </w:t>
      </w:r>
      <w:r>
        <w:rPr>
          <w:sz w:val="24"/>
        </w:rPr>
        <w:t>by</w:t>
      </w:r>
      <w:r>
        <w:rPr>
          <w:spacing w:val="-2"/>
          <w:sz w:val="24"/>
        </w:rPr>
        <w:t xml:space="preserve"> </w:t>
      </w:r>
      <w:r>
        <w:rPr>
          <w:sz w:val="24"/>
        </w:rPr>
        <w:t>an</w:t>
      </w:r>
      <w:r>
        <w:rPr>
          <w:spacing w:val="-2"/>
          <w:sz w:val="24"/>
        </w:rPr>
        <w:t xml:space="preserve"> </w:t>
      </w:r>
      <w:r>
        <w:rPr>
          <w:sz w:val="24"/>
        </w:rPr>
        <w:t>authorized</w:t>
      </w:r>
      <w:r>
        <w:rPr>
          <w:spacing w:val="-2"/>
          <w:sz w:val="24"/>
        </w:rPr>
        <w:t xml:space="preserve"> </w:t>
      </w:r>
      <w:r>
        <w:rPr>
          <w:sz w:val="24"/>
        </w:rPr>
        <w:t>buyer</w:t>
      </w:r>
      <w:r>
        <w:rPr>
          <w:spacing w:val="-2"/>
          <w:sz w:val="24"/>
        </w:rPr>
        <w:t xml:space="preserve"> </w:t>
      </w:r>
      <w:r>
        <w:rPr>
          <w:sz w:val="24"/>
        </w:rPr>
        <w:t>employed</w:t>
      </w:r>
      <w:r>
        <w:rPr>
          <w:spacing w:val="-2"/>
          <w:sz w:val="24"/>
        </w:rPr>
        <w:t xml:space="preserve"> </w:t>
      </w:r>
      <w:r>
        <w:rPr>
          <w:sz w:val="24"/>
        </w:rPr>
        <w:t>by</w:t>
      </w:r>
      <w:r>
        <w:rPr>
          <w:spacing w:val="-5"/>
          <w:sz w:val="24"/>
        </w:rPr>
        <w:t xml:space="preserve"> </w:t>
      </w:r>
      <w:r>
        <w:rPr>
          <w:sz w:val="24"/>
        </w:rPr>
        <w:t>Aero.</w:t>
      </w:r>
      <w:r>
        <w:rPr>
          <w:spacing w:val="-2"/>
          <w:sz w:val="24"/>
        </w:rPr>
        <w:t xml:space="preserve"> </w:t>
      </w:r>
      <w:r>
        <w:rPr>
          <w:sz w:val="24"/>
        </w:rPr>
        <w:t>The</w:t>
      </w:r>
      <w:r>
        <w:rPr>
          <w:spacing w:val="-4"/>
          <w:sz w:val="24"/>
        </w:rPr>
        <w:t xml:space="preserve"> </w:t>
      </w:r>
      <w:r>
        <w:rPr>
          <w:sz w:val="24"/>
        </w:rPr>
        <w:t>PO</w:t>
      </w:r>
      <w:r>
        <w:rPr>
          <w:spacing w:val="-2"/>
          <w:sz w:val="24"/>
        </w:rPr>
        <w:t xml:space="preserve"> </w:t>
      </w:r>
      <w:r>
        <w:rPr>
          <w:sz w:val="24"/>
        </w:rPr>
        <w:t>is</w:t>
      </w:r>
      <w:r>
        <w:rPr>
          <w:spacing w:val="-2"/>
          <w:sz w:val="24"/>
        </w:rPr>
        <w:t xml:space="preserve"> </w:t>
      </w:r>
      <w:r>
        <w:rPr>
          <w:sz w:val="24"/>
        </w:rPr>
        <w:t>an</w:t>
      </w:r>
      <w:r>
        <w:rPr>
          <w:spacing w:val="-4"/>
          <w:sz w:val="24"/>
        </w:rPr>
        <w:t xml:space="preserve"> </w:t>
      </w:r>
      <w:r>
        <w:rPr>
          <w:sz w:val="24"/>
        </w:rPr>
        <w:t>offer to purchase materials, products or services.</w:t>
      </w:r>
    </w:p>
    <w:p w14:paraId="24565F99" w14:textId="77777777" w:rsidR="00247555" w:rsidRPr="00247555" w:rsidRDefault="00E04789" w:rsidP="00247555">
      <w:pPr>
        <w:pStyle w:val="ListParagraph"/>
        <w:numPr>
          <w:ilvl w:val="0"/>
          <w:numId w:val="12"/>
        </w:numPr>
        <w:tabs>
          <w:tab w:val="left" w:pos="1080"/>
        </w:tabs>
        <w:spacing w:before="183" w:line="259" w:lineRule="auto"/>
        <w:ind w:right="234"/>
        <w:rPr>
          <w:sz w:val="24"/>
        </w:rPr>
      </w:pPr>
      <w:r w:rsidRPr="00247555">
        <w:rPr>
          <w:sz w:val="24"/>
        </w:rPr>
        <w:t>“Deliverables”</w:t>
      </w:r>
      <w:r w:rsidRPr="00247555">
        <w:rPr>
          <w:spacing w:val="-6"/>
          <w:sz w:val="24"/>
        </w:rPr>
        <w:t xml:space="preserve"> </w:t>
      </w:r>
      <w:r w:rsidRPr="00247555">
        <w:rPr>
          <w:sz w:val="24"/>
        </w:rPr>
        <w:t>shall</w:t>
      </w:r>
      <w:r w:rsidRPr="00247555">
        <w:rPr>
          <w:spacing w:val="-6"/>
          <w:sz w:val="24"/>
        </w:rPr>
        <w:t xml:space="preserve"> </w:t>
      </w:r>
      <w:r w:rsidRPr="00247555">
        <w:rPr>
          <w:sz w:val="24"/>
        </w:rPr>
        <w:t>mean</w:t>
      </w:r>
      <w:r w:rsidRPr="00247555">
        <w:rPr>
          <w:spacing w:val="-4"/>
          <w:sz w:val="24"/>
        </w:rPr>
        <w:t xml:space="preserve"> </w:t>
      </w:r>
      <w:r w:rsidRPr="00247555">
        <w:rPr>
          <w:sz w:val="24"/>
        </w:rPr>
        <w:t>the</w:t>
      </w:r>
      <w:r w:rsidRPr="00247555">
        <w:rPr>
          <w:spacing w:val="-5"/>
          <w:sz w:val="24"/>
        </w:rPr>
        <w:t xml:space="preserve"> </w:t>
      </w:r>
      <w:r w:rsidRPr="00247555">
        <w:rPr>
          <w:sz w:val="24"/>
        </w:rPr>
        <w:t>materials,</w:t>
      </w:r>
      <w:r w:rsidRPr="00247555">
        <w:rPr>
          <w:spacing w:val="-4"/>
          <w:sz w:val="24"/>
        </w:rPr>
        <w:t xml:space="preserve"> </w:t>
      </w:r>
      <w:r w:rsidRPr="00247555">
        <w:rPr>
          <w:sz w:val="24"/>
        </w:rPr>
        <w:t>products</w:t>
      </w:r>
      <w:r w:rsidRPr="00247555">
        <w:rPr>
          <w:spacing w:val="-4"/>
          <w:sz w:val="24"/>
        </w:rPr>
        <w:t xml:space="preserve"> </w:t>
      </w:r>
      <w:r w:rsidRPr="00247555">
        <w:rPr>
          <w:sz w:val="24"/>
        </w:rPr>
        <w:t>or</w:t>
      </w:r>
      <w:r w:rsidRPr="00247555">
        <w:rPr>
          <w:spacing w:val="-3"/>
          <w:sz w:val="24"/>
        </w:rPr>
        <w:t xml:space="preserve"> </w:t>
      </w:r>
      <w:r w:rsidRPr="00247555">
        <w:rPr>
          <w:sz w:val="24"/>
        </w:rPr>
        <w:t>services</w:t>
      </w:r>
      <w:r w:rsidRPr="00247555">
        <w:rPr>
          <w:spacing w:val="-6"/>
          <w:sz w:val="24"/>
        </w:rPr>
        <w:t xml:space="preserve"> </w:t>
      </w:r>
      <w:r w:rsidRPr="00247555">
        <w:rPr>
          <w:sz w:val="24"/>
        </w:rPr>
        <w:t>described</w:t>
      </w:r>
      <w:r w:rsidRPr="00247555">
        <w:rPr>
          <w:spacing w:val="-3"/>
          <w:sz w:val="24"/>
        </w:rPr>
        <w:t xml:space="preserve"> </w:t>
      </w:r>
      <w:r w:rsidRPr="00247555">
        <w:rPr>
          <w:sz w:val="24"/>
        </w:rPr>
        <w:t>in</w:t>
      </w:r>
      <w:r w:rsidRPr="00247555">
        <w:rPr>
          <w:spacing w:val="-5"/>
          <w:sz w:val="24"/>
        </w:rPr>
        <w:t xml:space="preserve"> </w:t>
      </w:r>
      <w:r w:rsidRPr="00247555">
        <w:rPr>
          <w:sz w:val="24"/>
        </w:rPr>
        <w:t>the</w:t>
      </w:r>
      <w:r w:rsidRPr="00247555">
        <w:rPr>
          <w:spacing w:val="-6"/>
          <w:sz w:val="24"/>
        </w:rPr>
        <w:t xml:space="preserve"> </w:t>
      </w:r>
      <w:r w:rsidRPr="00247555">
        <w:rPr>
          <w:sz w:val="24"/>
        </w:rPr>
        <w:t>Purchase</w:t>
      </w:r>
      <w:r w:rsidRPr="00247555">
        <w:rPr>
          <w:spacing w:val="-3"/>
          <w:sz w:val="24"/>
        </w:rPr>
        <w:t xml:space="preserve"> </w:t>
      </w:r>
      <w:r w:rsidRPr="00247555">
        <w:rPr>
          <w:spacing w:val="-2"/>
          <w:sz w:val="24"/>
        </w:rPr>
        <w:t>Order.</w:t>
      </w:r>
    </w:p>
    <w:p w14:paraId="4DF03CBE" w14:textId="77777777" w:rsidR="00247555" w:rsidRPr="00247555" w:rsidRDefault="00E04789" w:rsidP="00247555">
      <w:pPr>
        <w:pStyle w:val="ListParagraph"/>
        <w:numPr>
          <w:ilvl w:val="0"/>
          <w:numId w:val="12"/>
        </w:numPr>
        <w:tabs>
          <w:tab w:val="left" w:pos="1080"/>
        </w:tabs>
        <w:spacing w:before="183" w:line="259" w:lineRule="auto"/>
        <w:ind w:right="234"/>
        <w:rPr>
          <w:sz w:val="24"/>
        </w:rPr>
      </w:pPr>
      <w:r w:rsidRPr="00247555">
        <w:rPr>
          <w:sz w:val="24"/>
        </w:rPr>
        <w:t>“Vendor”</w:t>
      </w:r>
      <w:r w:rsidRPr="00247555">
        <w:rPr>
          <w:spacing w:val="-7"/>
          <w:sz w:val="24"/>
        </w:rPr>
        <w:t xml:space="preserve"> </w:t>
      </w:r>
      <w:r w:rsidRPr="00247555">
        <w:rPr>
          <w:sz w:val="24"/>
        </w:rPr>
        <w:t>shall</w:t>
      </w:r>
      <w:r w:rsidRPr="00247555">
        <w:rPr>
          <w:spacing w:val="-4"/>
          <w:sz w:val="24"/>
        </w:rPr>
        <w:t xml:space="preserve"> </w:t>
      </w:r>
      <w:r w:rsidRPr="00247555">
        <w:rPr>
          <w:sz w:val="24"/>
        </w:rPr>
        <w:t>mean</w:t>
      </w:r>
      <w:r w:rsidRPr="00247555">
        <w:rPr>
          <w:spacing w:val="-4"/>
          <w:sz w:val="24"/>
        </w:rPr>
        <w:t xml:space="preserve"> </w:t>
      </w:r>
      <w:r w:rsidRPr="00247555">
        <w:rPr>
          <w:sz w:val="24"/>
        </w:rPr>
        <w:t>the</w:t>
      </w:r>
      <w:r w:rsidRPr="00247555">
        <w:rPr>
          <w:spacing w:val="-3"/>
          <w:sz w:val="24"/>
        </w:rPr>
        <w:t xml:space="preserve"> </w:t>
      </w:r>
      <w:r w:rsidRPr="00247555">
        <w:rPr>
          <w:sz w:val="24"/>
        </w:rPr>
        <w:t>firm</w:t>
      </w:r>
      <w:r w:rsidRPr="00247555">
        <w:rPr>
          <w:spacing w:val="-3"/>
          <w:sz w:val="24"/>
        </w:rPr>
        <w:t xml:space="preserve"> </w:t>
      </w:r>
      <w:r w:rsidRPr="00247555">
        <w:rPr>
          <w:sz w:val="24"/>
        </w:rPr>
        <w:t>or</w:t>
      </w:r>
      <w:r w:rsidRPr="00247555">
        <w:rPr>
          <w:spacing w:val="-3"/>
          <w:sz w:val="24"/>
        </w:rPr>
        <w:t xml:space="preserve"> </w:t>
      </w:r>
      <w:r w:rsidRPr="00247555">
        <w:rPr>
          <w:sz w:val="24"/>
        </w:rPr>
        <w:t>person</w:t>
      </w:r>
      <w:r w:rsidRPr="00247555">
        <w:rPr>
          <w:spacing w:val="-2"/>
          <w:sz w:val="24"/>
        </w:rPr>
        <w:t xml:space="preserve"> </w:t>
      </w:r>
      <w:r w:rsidRPr="00247555">
        <w:rPr>
          <w:sz w:val="24"/>
        </w:rPr>
        <w:t>from</w:t>
      </w:r>
      <w:r w:rsidRPr="00247555">
        <w:rPr>
          <w:spacing w:val="-4"/>
          <w:sz w:val="24"/>
        </w:rPr>
        <w:t xml:space="preserve"> </w:t>
      </w:r>
      <w:r w:rsidRPr="00247555">
        <w:rPr>
          <w:sz w:val="24"/>
        </w:rPr>
        <w:t>whom</w:t>
      </w:r>
      <w:r w:rsidRPr="00247555">
        <w:rPr>
          <w:spacing w:val="-3"/>
          <w:sz w:val="24"/>
        </w:rPr>
        <w:t xml:space="preserve"> </w:t>
      </w:r>
      <w:r w:rsidRPr="00247555">
        <w:rPr>
          <w:sz w:val="24"/>
        </w:rPr>
        <w:t>Aero</w:t>
      </w:r>
      <w:r w:rsidRPr="00247555">
        <w:rPr>
          <w:spacing w:val="-5"/>
          <w:sz w:val="24"/>
        </w:rPr>
        <w:t xml:space="preserve"> </w:t>
      </w:r>
      <w:r w:rsidRPr="00247555">
        <w:rPr>
          <w:sz w:val="24"/>
        </w:rPr>
        <w:t>proposes</w:t>
      </w:r>
      <w:r w:rsidRPr="00247555">
        <w:rPr>
          <w:spacing w:val="-2"/>
          <w:sz w:val="24"/>
        </w:rPr>
        <w:t xml:space="preserve"> </w:t>
      </w:r>
      <w:r w:rsidRPr="00247555">
        <w:rPr>
          <w:sz w:val="24"/>
        </w:rPr>
        <w:t>to</w:t>
      </w:r>
      <w:r w:rsidRPr="00247555">
        <w:rPr>
          <w:spacing w:val="-3"/>
          <w:sz w:val="24"/>
        </w:rPr>
        <w:t xml:space="preserve"> </w:t>
      </w:r>
      <w:r w:rsidRPr="00247555">
        <w:rPr>
          <w:sz w:val="24"/>
        </w:rPr>
        <w:t>purchase</w:t>
      </w:r>
      <w:r w:rsidRPr="00247555">
        <w:rPr>
          <w:spacing w:val="-2"/>
          <w:sz w:val="24"/>
        </w:rPr>
        <w:t xml:space="preserve"> Deliverables.</w:t>
      </w:r>
    </w:p>
    <w:p w14:paraId="0E97D108" w14:textId="12792E41" w:rsidR="003F6BFB" w:rsidRPr="00247555" w:rsidRDefault="00E04789" w:rsidP="00247555">
      <w:pPr>
        <w:pStyle w:val="ListParagraph"/>
        <w:numPr>
          <w:ilvl w:val="0"/>
          <w:numId w:val="12"/>
        </w:numPr>
        <w:tabs>
          <w:tab w:val="left" w:pos="1080"/>
        </w:tabs>
        <w:spacing w:before="183" w:line="259" w:lineRule="auto"/>
        <w:ind w:right="234"/>
        <w:rPr>
          <w:sz w:val="24"/>
        </w:rPr>
      </w:pPr>
      <w:r w:rsidRPr="00247555">
        <w:rPr>
          <w:sz w:val="24"/>
        </w:rPr>
        <w:t xml:space="preserve">“Prints” shall mean those documents that describe the exact dimensions and specifications of the Deliverables. Prints may include drawings, </w:t>
      </w:r>
      <w:r w:rsidR="0073451B" w:rsidRPr="00247555">
        <w:rPr>
          <w:sz w:val="24"/>
        </w:rPr>
        <w:t>blueprints</w:t>
      </w:r>
      <w:r w:rsidRPr="00247555">
        <w:rPr>
          <w:sz w:val="24"/>
        </w:rPr>
        <w:t xml:space="preserve">, mylars, schematics or other documents provided by Aero to describe the Deliverables. </w:t>
      </w:r>
      <w:proofErr w:type="gramStart"/>
      <w:r w:rsidRPr="00247555">
        <w:rPr>
          <w:sz w:val="24"/>
        </w:rPr>
        <w:t>Prints expressly</w:t>
      </w:r>
      <w:proofErr w:type="gramEnd"/>
      <w:r w:rsidRPr="00247555">
        <w:rPr>
          <w:sz w:val="24"/>
        </w:rPr>
        <w:t xml:space="preserve"> </w:t>
      </w:r>
      <w:proofErr w:type="gramStart"/>
      <w:r w:rsidRPr="00247555">
        <w:rPr>
          <w:sz w:val="24"/>
        </w:rPr>
        <w:t>excludes</w:t>
      </w:r>
      <w:proofErr w:type="gramEnd"/>
      <w:r w:rsidRPr="00247555">
        <w:rPr>
          <w:sz w:val="24"/>
        </w:rPr>
        <w:t xml:space="preserve"> models and programs that may</w:t>
      </w:r>
      <w:r w:rsidRPr="00247555">
        <w:rPr>
          <w:spacing w:val="-4"/>
          <w:sz w:val="24"/>
        </w:rPr>
        <w:t xml:space="preserve"> </w:t>
      </w:r>
      <w:r w:rsidRPr="00247555">
        <w:rPr>
          <w:sz w:val="24"/>
        </w:rPr>
        <w:t>be</w:t>
      </w:r>
      <w:r w:rsidRPr="00247555">
        <w:rPr>
          <w:spacing w:val="-4"/>
          <w:sz w:val="24"/>
        </w:rPr>
        <w:t xml:space="preserve"> </w:t>
      </w:r>
      <w:r w:rsidRPr="00247555">
        <w:rPr>
          <w:sz w:val="24"/>
        </w:rPr>
        <w:t>provided</w:t>
      </w:r>
      <w:r w:rsidRPr="00247555">
        <w:rPr>
          <w:spacing w:val="-2"/>
          <w:sz w:val="24"/>
        </w:rPr>
        <w:t xml:space="preserve"> </w:t>
      </w:r>
      <w:r w:rsidRPr="00247555">
        <w:rPr>
          <w:sz w:val="24"/>
        </w:rPr>
        <w:t>by</w:t>
      </w:r>
      <w:r w:rsidRPr="00247555">
        <w:rPr>
          <w:spacing w:val="-4"/>
          <w:sz w:val="24"/>
        </w:rPr>
        <w:t xml:space="preserve"> </w:t>
      </w:r>
      <w:r w:rsidRPr="00247555">
        <w:rPr>
          <w:sz w:val="24"/>
        </w:rPr>
        <w:t>Aero</w:t>
      </w:r>
      <w:r w:rsidRPr="00247555">
        <w:rPr>
          <w:spacing w:val="-2"/>
          <w:sz w:val="24"/>
        </w:rPr>
        <w:t xml:space="preserve"> </w:t>
      </w:r>
      <w:r w:rsidRPr="00247555">
        <w:rPr>
          <w:sz w:val="24"/>
        </w:rPr>
        <w:t>for</w:t>
      </w:r>
      <w:r w:rsidRPr="00247555">
        <w:rPr>
          <w:spacing w:val="-2"/>
          <w:sz w:val="24"/>
        </w:rPr>
        <w:t xml:space="preserve"> </w:t>
      </w:r>
      <w:r w:rsidRPr="00247555">
        <w:rPr>
          <w:sz w:val="24"/>
        </w:rPr>
        <w:t>the</w:t>
      </w:r>
      <w:r w:rsidRPr="00247555">
        <w:rPr>
          <w:spacing w:val="-2"/>
          <w:sz w:val="24"/>
        </w:rPr>
        <w:t xml:space="preserve"> </w:t>
      </w:r>
      <w:r w:rsidRPr="00247555">
        <w:rPr>
          <w:sz w:val="24"/>
        </w:rPr>
        <w:t>convenience</w:t>
      </w:r>
      <w:r w:rsidRPr="00247555">
        <w:rPr>
          <w:spacing w:val="-6"/>
          <w:sz w:val="24"/>
        </w:rPr>
        <w:t xml:space="preserve"> </w:t>
      </w:r>
      <w:r w:rsidRPr="00247555">
        <w:rPr>
          <w:sz w:val="24"/>
        </w:rPr>
        <w:t>of</w:t>
      </w:r>
      <w:r w:rsidRPr="00247555">
        <w:rPr>
          <w:spacing w:val="-2"/>
          <w:sz w:val="24"/>
        </w:rPr>
        <w:t xml:space="preserve"> </w:t>
      </w:r>
      <w:r w:rsidRPr="00247555">
        <w:rPr>
          <w:sz w:val="24"/>
        </w:rPr>
        <w:t>Vendor.</w:t>
      </w:r>
      <w:r w:rsidRPr="00247555">
        <w:rPr>
          <w:spacing w:val="-2"/>
          <w:sz w:val="24"/>
        </w:rPr>
        <w:t xml:space="preserve"> </w:t>
      </w:r>
      <w:r w:rsidRPr="00247555">
        <w:rPr>
          <w:sz w:val="24"/>
        </w:rPr>
        <w:t>Any</w:t>
      </w:r>
      <w:r w:rsidRPr="00247555">
        <w:rPr>
          <w:spacing w:val="-5"/>
          <w:sz w:val="24"/>
        </w:rPr>
        <w:t xml:space="preserve"> </w:t>
      </w:r>
      <w:r w:rsidRPr="00247555">
        <w:rPr>
          <w:sz w:val="24"/>
        </w:rPr>
        <w:t>amendment</w:t>
      </w:r>
      <w:r w:rsidRPr="00247555">
        <w:rPr>
          <w:spacing w:val="-2"/>
          <w:sz w:val="24"/>
        </w:rPr>
        <w:t xml:space="preserve"> </w:t>
      </w:r>
      <w:r w:rsidRPr="00247555">
        <w:rPr>
          <w:sz w:val="24"/>
        </w:rPr>
        <w:t>to</w:t>
      </w:r>
      <w:r w:rsidRPr="00247555">
        <w:rPr>
          <w:spacing w:val="-3"/>
          <w:sz w:val="24"/>
        </w:rPr>
        <w:t xml:space="preserve"> </w:t>
      </w:r>
      <w:r w:rsidRPr="00247555">
        <w:rPr>
          <w:sz w:val="24"/>
        </w:rPr>
        <w:t>Prints</w:t>
      </w:r>
      <w:r w:rsidRPr="00247555">
        <w:rPr>
          <w:spacing w:val="-4"/>
          <w:sz w:val="24"/>
        </w:rPr>
        <w:t xml:space="preserve"> </w:t>
      </w:r>
      <w:r w:rsidRPr="00247555">
        <w:rPr>
          <w:sz w:val="24"/>
        </w:rPr>
        <w:t>must</w:t>
      </w:r>
      <w:r w:rsidRPr="00247555">
        <w:rPr>
          <w:spacing w:val="-2"/>
          <w:sz w:val="24"/>
        </w:rPr>
        <w:t xml:space="preserve"> </w:t>
      </w:r>
      <w:r w:rsidRPr="00247555">
        <w:rPr>
          <w:sz w:val="24"/>
        </w:rPr>
        <w:t>be</w:t>
      </w:r>
      <w:r w:rsidRPr="00247555">
        <w:rPr>
          <w:spacing w:val="-4"/>
          <w:sz w:val="24"/>
        </w:rPr>
        <w:t xml:space="preserve"> </w:t>
      </w:r>
      <w:r w:rsidRPr="00247555">
        <w:rPr>
          <w:sz w:val="24"/>
        </w:rPr>
        <w:t>in</w:t>
      </w:r>
      <w:r w:rsidRPr="00247555">
        <w:rPr>
          <w:spacing w:val="-2"/>
          <w:sz w:val="24"/>
        </w:rPr>
        <w:t xml:space="preserve"> </w:t>
      </w:r>
      <w:r w:rsidRPr="00247555">
        <w:rPr>
          <w:sz w:val="24"/>
        </w:rPr>
        <w:t>writing either included in the PO text or by separate document signed by an authorized buyer of Aero.</w:t>
      </w:r>
    </w:p>
    <w:p w14:paraId="713ADC39" w14:textId="31D57E21" w:rsidR="003F6BFB" w:rsidRPr="00890CEE" w:rsidRDefault="00E04789">
      <w:pPr>
        <w:pStyle w:val="ListParagraph"/>
        <w:numPr>
          <w:ilvl w:val="0"/>
          <w:numId w:val="4"/>
        </w:numPr>
        <w:tabs>
          <w:tab w:val="left" w:pos="694"/>
        </w:tabs>
        <w:spacing w:before="161"/>
        <w:ind w:left="694" w:hanging="334"/>
        <w:rPr>
          <w:b/>
          <w:bCs/>
          <w:sz w:val="24"/>
        </w:rPr>
      </w:pPr>
      <w:r w:rsidRPr="00890CEE">
        <w:rPr>
          <w:b/>
          <w:bCs/>
          <w:spacing w:val="-2"/>
          <w:sz w:val="24"/>
        </w:rPr>
        <w:t>Terms</w:t>
      </w:r>
    </w:p>
    <w:p w14:paraId="6EC5DEE4" w14:textId="77777777" w:rsidR="00B9791E" w:rsidRDefault="00E04789" w:rsidP="0029580E">
      <w:pPr>
        <w:pStyle w:val="BodyText"/>
        <w:spacing w:before="180" w:line="259" w:lineRule="auto"/>
      </w:pPr>
      <w:r>
        <w:t>The PO may be accepted only on the exact terms set forth on the PO. Aero hereby objects to any verbal, additional or different terms or conditions which may appear in any communication with Vendor. Any amendment to the terms of the PO must be contained in a writing signed by an authorized</w:t>
      </w:r>
      <w:r>
        <w:rPr>
          <w:spacing w:val="-4"/>
        </w:rPr>
        <w:t xml:space="preserve"> </w:t>
      </w:r>
      <w:r>
        <w:t>buyer</w:t>
      </w:r>
      <w:r>
        <w:rPr>
          <w:spacing w:val="-5"/>
        </w:rPr>
        <w:t xml:space="preserve"> </w:t>
      </w:r>
      <w:r>
        <w:t>of</w:t>
      </w:r>
      <w:r>
        <w:rPr>
          <w:spacing w:val="-2"/>
        </w:rPr>
        <w:t xml:space="preserve"> </w:t>
      </w:r>
      <w:r>
        <w:t>Aero</w:t>
      </w:r>
      <w:r>
        <w:rPr>
          <w:spacing w:val="-2"/>
        </w:rPr>
        <w:t xml:space="preserve"> </w:t>
      </w:r>
      <w:r>
        <w:t>and</w:t>
      </w:r>
      <w:r>
        <w:rPr>
          <w:spacing w:val="-4"/>
        </w:rPr>
        <w:t xml:space="preserve"> </w:t>
      </w:r>
      <w:r>
        <w:t>referring</w:t>
      </w:r>
      <w:r>
        <w:rPr>
          <w:spacing w:val="-3"/>
        </w:rPr>
        <w:t xml:space="preserve"> </w:t>
      </w:r>
      <w:r>
        <w:t>to</w:t>
      </w:r>
      <w:r>
        <w:rPr>
          <w:spacing w:val="-1"/>
        </w:rPr>
        <w:t xml:space="preserve"> </w:t>
      </w:r>
      <w:r>
        <w:t>the</w:t>
      </w:r>
      <w:r>
        <w:rPr>
          <w:spacing w:val="-4"/>
        </w:rPr>
        <w:t xml:space="preserve"> </w:t>
      </w:r>
      <w:r>
        <w:t>PO.</w:t>
      </w:r>
      <w:r>
        <w:rPr>
          <w:spacing w:val="-2"/>
        </w:rPr>
        <w:t xml:space="preserve"> </w:t>
      </w:r>
      <w:r>
        <w:t>The</w:t>
      </w:r>
      <w:r>
        <w:rPr>
          <w:spacing w:val="-2"/>
        </w:rPr>
        <w:t xml:space="preserve"> </w:t>
      </w:r>
      <w:r>
        <w:t>PO</w:t>
      </w:r>
      <w:r>
        <w:rPr>
          <w:spacing w:val="-4"/>
        </w:rPr>
        <w:t xml:space="preserve"> </w:t>
      </w:r>
      <w:r>
        <w:t>shall be</w:t>
      </w:r>
      <w:r>
        <w:rPr>
          <w:spacing w:val="-2"/>
        </w:rPr>
        <w:t xml:space="preserve"> </w:t>
      </w:r>
      <w:r>
        <w:t>deemed</w:t>
      </w:r>
      <w:r>
        <w:rPr>
          <w:spacing w:val="-4"/>
        </w:rPr>
        <w:t xml:space="preserve"> </w:t>
      </w:r>
      <w:r>
        <w:t>accepted</w:t>
      </w:r>
      <w:r>
        <w:rPr>
          <w:spacing w:val="-2"/>
        </w:rPr>
        <w:t xml:space="preserve"> </w:t>
      </w:r>
      <w:r>
        <w:t>on</w:t>
      </w:r>
      <w:r>
        <w:rPr>
          <w:spacing w:val="-2"/>
        </w:rPr>
        <w:t xml:space="preserve"> </w:t>
      </w:r>
      <w:r>
        <w:t>the</w:t>
      </w:r>
      <w:r>
        <w:rPr>
          <w:spacing w:val="-2"/>
        </w:rPr>
        <w:t xml:space="preserve"> </w:t>
      </w:r>
      <w:proofErr w:type="gramStart"/>
      <w:r>
        <w:t>earlier</w:t>
      </w:r>
      <w:r>
        <w:rPr>
          <w:spacing w:val="-2"/>
        </w:rPr>
        <w:t xml:space="preserve"> </w:t>
      </w:r>
      <w:r>
        <w:t>of the</w:t>
      </w:r>
      <w:proofErr w:type="gramEnd"/>
      <w:r>
        <w:t xml:space="preserve"> date (a) when a purchase order acknowledgement is received from Vendor or (b) when Vendor begins work on the Deliverables. </w:t>
      </w:r>
    </w:p>
    <w:p w14:paraId="1FA6ADEB" w14:textId="51EF9221" w:rsidR="003F6BFB" w:rsidRDefault="00E04789" w:rsidP="0029580E">
      <w:pPr>
        <w:pStyle w:val="BodyText"/>
        <w:spacing w:before="180" w:line="259" w:lineRule="auto"/>
        <w:rPr>
          <w:spacing w:val="-2"/>
        </w:rPr>
      </w:pPr>
      <w:r>
        <w:t>Unless otherwise indicated in the Purchase Order, Aero shall pay each invoice in full within 45</w:t>
      </w:r>
      <w:r w:rsidR="0029580E">
        <w:t xml:space="preserve"> </w:t>
      </w:r>
      <w:r>
        <w:t>(forty-five)</w:t>
      </w:r>
      <w:r>
        <w:rPr>
          <w:spacing w:val="-8"/>
        </w:rPr>
        <w:t xml:space="preserve"> </w:t>
      </w:r>
      <w:r>
        <w:t>days</w:t>
      </w:r>
      <w:r>
        <w:rPr>
          <w:spacing w:val="-9"/>
        </w:rPr>
        <w:t xml:space="preserve"> </w:t>
      </w:r>
      <w:r>
        <w:t>of</w:t>
      </w:r>
      <w:r>
        <w:rPr>
          <w:spacing w:val="-8"/>
        </w:rPr>
        <w:t xml:space="preserve"> </w:t>
      </w:r>
      <w:r>
        <w:t>receipt</w:t>
      </w:r>
      <w:r>
        <w:rPr>
          <w:spacing w:val="-7"/>
        </w:rPr>
        <w:t xml:space="preserve"> </w:t>
      </w:r>
      <w:r>
        <w:t>of</w:t>
      </w:r>
      <w:r>
        <w:rPr>
          <w:spacing w:val="-10"/>
        </w:rPr>
        <w:t xml:space="preserve"> </w:t>
      </w:r>
      <w:r>
        <w:t>the</w:t>
      </w:r>
      <w:r>
        <w:rPr>
          <w:spacing w:val="-9"/>
        </w:rPr>
        <w:t xml:space="preserve"> </w:t>
      </w:r>
      <w:r>
        <w:rPr>
          <w:spacing w:val="-2"/>
        </w:rPr>
        <w:t>invoice.</w:t>
      </w:r>
    </w:p>
    <w:p w14:paraId="6EE5C355" w14:textId="77777777" w:rsidR="00247555" w:rsidRDefault="00247555" w:rsidP="0029580E">
      <w:pPr>
        <w:pStyle w:val="BodyText"/>
        <w:spacing w:before="180" w:line="259" w:lineRule="auto"/>
        <w:rPr>
          <w:spacing w:val="-2"/>
        </w:rPr>
      </w:pPr>
    </w:p>
    <w:p w14:paraId="6BB2BFF7" w14:textId="77777777" w:rsidR="00247555" w:rsidRDefault="00247555" w:rsidP="0029580E">
      <w:pPr>
        <w:pStyle w:val="BodyText"/>
        <w:spacing w:before="180" w:line="259" w:lineRule="auto"/>
      </w:pPr>
    </w:p>
    <w:p w14:paraId="586AE484" w14:textId="3757794E" w:rsidR="003F6BFB" w:rsidRPr="00247555" w:rsidRDefault="00E04789">
      <w:pPr>
        <w:pStyle w:val="ListParagraph"/>
        <w:numPr>
          <w:ilvl w:val="0"/>
          <w:numId w:val="4"/>
        </w:numPr>
        <w:tabs>
          <w:tab w:val="left" w:pos="694"/>
        </w:tabs>
        <w:spacing w:before="180"/>
        <w:ind w:left="694" w:hanging="334"/>
        <w:rPr>
          <w:b/>
          <w:bCs/>
          <w:sz w:val="24"/>
        </w:rPr>
      </w:pPr>
      <w:r w:rsidRPr="00890CEE">
        <w:rPr>
          <w:b/>
          <w:bCs/>
          <w:spacing w:val="-2"/>
          <w:sz w:val="24"/>
        </w:rPr>
        <w:lastRenderedPageBreak/>
        <w:t>Price</w:t>
      </w:r>
    </w:p>
    <w:p w14:paraId="66B9A736" w14:textId="77777777" w:rsidR="00247555" w:rsidRDefault="00247555" w:rsidP="00247555">
      <w:pPr>
        <w:tabs>
          <w:tab w:val="left" w:pos="694"/>
        </w:tabs>
        <w:spacing w:before="180"/>
        <w:ind w:left="360"/>
        <w:rPr>
          <w:sz w:val="24"/>
          <w:szCs w:val="24"/>
        </w:rPr>
      </w:pPr>
      <w:r w:rsidRPr="00247555">
        <w:rPr>
          <w:sz w:val="24"/>
          <w:szCs w:val="24"/>
        </w:rPr>
        <w:t>Vendor will honor the price specified in the PO and warrants that the prices extended to Aero for the Deliverables</w:t>
      </w:r>
      <w:r w:rsidRPr="00247555">
        <w:rPr>
          <w:spacing w:val="-2"/>
          <w:sz w:val="24"/>
          <w:szCs w:val="24"/>
        </w:rPr>
        <w:t xml:space="preserve"> </w:t>
      </w:r>
      <w:r w:rsidRPr="00247555">
        <w:rPr>
          <w:sz w:val="24"/>
          <w:szCs w:val="24"/>
        </w:rPr>
        <w:t>are</w:t>
      </w:r>
      <w:r w:rsidRPr="00247555">
        <w:rPr>
          <w:spacing w:val="-5"/>
          <w:sz w:val="24"/>
          <w:szCs w:val="24"/>
        </w:rPr>
        <w:t xml:space="preserve"> </w:t>
      </w:r>
      <w:r w:rsidRPr="00247555">
        <w:rPr>
          <w:sz w:val="24"/>
          <w:szCs w:val="24"/>
        </w:rPr>
        <w:t>not</w:t>
      </w:r>
      <w:r w:rsidRPr="00247555">
        <w:rPr>
          <w:spacing w:val="-2"/>
          <w:sz w:val="24"/>
          <w:szCs w:val="24"/>
        </w:rPr>
        <w:t xml:space="preserve"> </w:t>
      </w:r>
      <w:r w:rsidRPr="00247555">
        <w:rPr>
          <w:sz w:val="24"/>
          <w:szCs w:val="24"/>
        </w:rPr>
        <w:t>less</w:t>
      </w:r>
      <w:r w:rsidRPr="00247555">
        <w:rPr>
          <w:spacing w:val="-2"/>
          <w:sz w:val="24"/>
          <w:szCs w:val="24"/>
        </w:rPr>
        <w:t xml:space="preserve"> </w:t>
      </w:r>
      <w:r w:rsidRPr="00247555">
        <w:rPr>
          <w:sz w:val="24"/>
          <w:szCs w:val="24"/>
        </w:rPr>
        <w:t>favorable</w:t>
      </w:r>
      <w:r w:rsidRPr="00247555">
        <w:rPr>
          <w:spacing w:val="-2"/>
          <w:sz w:val="24"/>
          <w:szCs w:val="24"/>
        </w:rPr>
        <w:t xml:space="preserve"> </w:t>
      </w:r>
      <w:r w:rsidRPr="00247555">
        <w:rPr>
          <w:sz w:val="24"/>
          <w:szCs w:val="24"/>
        </w:rPr>
        <w:t>than</w:t>
      </w:r>
      <w:r w:rsidRPr="00247555">
        <w:rPr>
          <w:spacing w:val="-4"/>
          <w:sz w:val="24"/>
          <w:szCs w:val="24"/>
        </w:rPr>
        <w:t xml:space="preserve"> </w:t>
      </w:r>
      <w:r w:rsidRPr="00247555">
        <w:rPr>
          <w:sz w:val="24"/>
          <w:szCs w:val="24"/>
        </w:rPr>
        <w:t>those</w:t>
      </w:r>
      <w:r w:rsidRPr="00247555">
        <w:rPr>
          <w:spacing w:val="-2"/>
          <w:sz w:val="24"/>
          <w:szCs w:val="24"/>
        </w:rPr>
        <w:t xml:space="preserve"> </w:t>
      </w:r>
      <w:r w:rsidRPr="00247555">
        <w:rPr>
          <w:sz w:val="24"/>
          <w:szCs w:val="24"/>
        </w:rPr>
        <w:t>currently</w:t>
      </w:r>
      <w:r w:rsidRPr="00247555">
        <w:rPr>
          <w:spacing w:val="-4"/>
          <w:sz w:val="24"/>
          <w:szCs w:val="24"/>
        </w:rPr>
        <w:t xml:space="preserve"> </w:t>
      </w:r>
      <w:r w:rsidRPr="00247555">
        <w:rPr>
          <w:sz w:val="24"/>
          <w:szCs w:val="24"/>
        </w:rPr>
        <w:t>offered</w:t>
      </w:r>
      <w:r w:rsidRPr="00247555">
        <w:rPr>
          <w:spacing w:val="-2"/>
          <w:sz w:val="24"/>
          <w:szCs w:val="24"/>
        </w:rPr>
        <w:t xml:space="preserve"> </w:t>
      </w:r>
      <w:r w:rsidRPr="00247555">
        <w:rPr>
          <w:sz w:val="24"/>
          <w:szCs w:val="24"/>
        </w:rPr>
        <w:t>to</w:t>
      </w:r>
      <w:r w:rsidRPr="00247555">
        <w:rPr>
          <w:spacing w:val="-2"/>
          <w:sz w:val="24"/>
          <w:szCs w:val="24"/>
        </w:rPr>
        <w:t xml:space="preserve"> </w:t>
      </w:r>
      <w:r w:rsidRPr="00247555">
        <w:rPr>
          <w:sz w:val="24"/>
          <w:szCs w:val="24"/>
        </w:rPr>
        <w:t>any</w:t>
      </w:r>
      <w:r w:rsidRPr="00247555">
        <w:rPr>
          <w:spacing w:val="-2"/>
          <w:sz w:val="24"/>
          <w:szCs w:val="24"/>
        </w:rPr>
        <w:t xml:space="preserve"> </w:t>
      </w:r>
      <w:r w:rsidRPr="00247555">
        <w:rPr>
          <w:sz w:val="24"/>
          <w:szCs w:val="24"/>
        </w:rPr>
        <w:t>other</w:t>
      </w:r>
      <w:r w:rsidRPr="00247555">
        <w:rPr>
          <w:spacing w:val="-2"/>
          <w:sz w:val="24"/>
          <w:szCs w:val="24"/>
        </w:rPr>
        <w:t xml:space="preserve"> </w:t>
      </w:r>
      <w:r w:rsidRPr="00247555">
        <w:rPr>
          <w:sz w:val="24"/>
          <w:szCs w:val="24"/>
        </w:rPr>
        <w:t>customer</w:t>
      </w:r>
      <w:r w:rsidRPr="00247555">
        <w:rPr>
          <w:spacing w:val="-2"/>
          <w:sz w:val="24"/>
          <w:szCs w:val="24"/>
        </w:rPr>
        <w:t xml:space="preserve"> </w:t>
      </w:r>
      <w:r w:rsidRPr="00247555">
        <w:rPr>
          <w:sz w:val="24"/>
          <w:szCs w:val="24"/>
        </w:rPr>
        <w:t>for</w:t>
      </w:r>
      <w:r w:rsidRPr="00247555">
        <w:rPr>
          <w:spacing w:val="-5"/>
          <w:sz w:val="24"/>
          <w:szCs w:val="24"/>
        </w:rPr>
        <w:t xml:space="preserve"> </w:t>
      </w:r>
      <w:r w:rsidRPr="00247555">
        <w:rPr>
          <w:sz w:val="24"/>
          <w:szCs w:val="24"/>
        </w:rPr>
        <w:t>the</w:t>
      </w:r>
      <w:r w:rsidRPr="00247555">
        <w:rPr>
          <w:spacing w:val="-2"/>
          <w:sz w:val="24"/>
          <w:szCs w:val="24"/>
        </w:rPr>
        <w:t xml:space="preserve"> </w:t>
      </w:r>
      <w:r w:rsidRPr="00247555">
        <w:rPr>
          <w:sz w:val="24"/>
          <w:szCs w:val="24"/>
        </w:rPr>
        <w:t>same</w:t>
      </w:r>
      <w:r w:rsidRPr="00247555">
        <w:rPr>
          <w:spacing w:val="-4"/>
          <w:sz w:val="24"/>
          <w:szCs w:val="24"/>
        </w:rPr>
        <w:t xml:space="preserve"> </w:t>
      </w:r>
      <w:r w:rsidRPr="00247555">
        <w:rPr>
          <w:sz w:val="24"/>
          <w:szCs w:val="24"/>
        </w:rPr>
        <w:t>or similar Deliverables in similar quantities and terms. In the event Vendor reduces prices for the Deliverables</w:t>
      </w:r>
      <w:r w:rsidRPr="00247555">
        <w:rPr>
          <w:spacing w:val="-3"/>
          <w:sz w:val="24"/>
          <w:szCs w:val="24"/>
        </w:rPr>
        <w:t xml:space="preserve"> </w:t>
      </w:r>
      <w:r w:rsidRPr="00247555">
        <w:rPr>
          <w:sz w:val="24"/>
          <w:szCs w:val="24"/>
        </w:rPr>
        <w:t>to</w:t>
      </w:r>
      <w:r w:rsidRPr="00247555">
        <w:rPr>
          <w:spacing w:val="-3"/>
          <w:sz w:val="24"/>
          <w:szCs w:val="24"/>
        </w:rPr>
        <w:t xml:space="preserve"> </w:t>
      </w:r>
      <w:r w:rsidRPr="00247555">
        <w:rPr>
          <w:sz w:val="24"/>
          <w:szCs w:val="24"/>
        </w:rPr>
        <w:t>other</w:t>
      </w:r>
      <w:r w:rsidRPr="00247555">
        <w:rPr>
          <w:spacing w:val="-3"/>
          <w:sz w:val="24"/>
          <w:szCs w:val="24"/>
        </w:rPr>
        <w:t xml:space="preserve"> </w:t>
      </w:r>
      <w:r w:rsidRPr="00247555">
        <w:rPr>
          <w:sz w:val="24"/>
          <w:szCs w:val="24"/>
        </w:rPr>
        <w:t>customers</w:t>
      </w:r>
      <w:r w:rsidRPr="00247555">
        <w:rPr>
          <w:spacing w:val="-3"/>
          <w:sz w:val="24"/>
          <w:szCs w:val="24"/>
        </w:rPr>
        <w:t xml:space="preserve"> </w:t>
      </w:r>
      <w:r w:rsidRPr="00247555">
        <w:rPr>
          <w:sz w:val="24"/>
          <w:szCs w:val="24"/>
        </w:rPr>
        <w:t>during</w:t>
      </w:r>
      <w:r w:rsidRPr="00247555">
        <w:rPr>
          <w:spacing w:val="-3"/>
          <w:sz w:val="24"/>
          <w:szCs w:val="24"/>
        </w:rPr>
        <w:t xml:space="preserve"> </w:t>
      </w:r>
      <w:r w:rsidRPr="00247555">
        <w:rPr>
          <w:sz w:val="24"/>
          <w:szCs w:val="24"/>
        </w:rPr>
        <w:t>the</w:t>
      </w:r>
      <w:r w:rsidRPr="00247555">
        <w:rPr>
          <w:spacing w:val="-5"/>
          <w:sz w:val="24"/>
          <w:szCs w:val="24"/>
        </w:rPr>
        <w:t xml:space="preserve"> </w:t>
      </w:r>
      <w:r w:rsidRPr="00247555">
        <w:rPr>
          <w:sz w:val="24"/>
          <w:szCs w:val="24"/>
        </w:rPr>
        <w:t>term</w:t>
      </w:r>
      <w:r w:rsidRPr="00247555">
        <w:rPr>
          <w:spacing w:val="-3"/>
          <w:sz w:val="24"/>
          <w:szCs w:val="24"/>
        </w:rPr>
        <w:t xml:space="preserve"> </w:t>
      </w:r>
      <w:r w:rsidRPr="00247555">
        <w:rPr>
          <w:sz w:val="24"/>
          <w:szCs w:val="24"/>
        </w:rPr>
        <w:t>of</w:t>
      </w:r>
      <w:r w:rsidRPr="00247555">
        <w:rPr>
          <w:spacing w:val="-5"/>
          <w:sz w:val="24"/>
          <w:szCs w:val="24"/>
        </w:rPr>
        <w:t xml:space="preserve"> </w:t>
      </w:r>
      <w:r w:rsidRPr="00247555">
        <w:rPr>
          <w:sz w:val="24"/>
          <w:szCs w:val="24"/>
        </w:rPr>
        <w:t>this</w:t>
      </w:r>
      <w:r w:rsidRPr="00247555">
        <w:rPr>
          <w:spacing w:val="-3"/>
          <w:sz w:val="24"/>
          <w:szCs w:val="24"/>
        </w:rPr>
        <w:t xml:space="preserve"> </w:t>
      </w:r>
      <w:r w:rsidRPr="00247555">
        <w:rPr>
          <w:sz w:val="24"/>
          <w:szCs w:val="24"/>
        </w:rPr>
        <w:t>order,</w:t>
      </w:r>
      <w:r w:rsidRPr="00247555">
        <w:rPr>
          <w:spacing w:val="-2"/>
          <w:sz w:val="24"/>
          <w:szCs w:val="24"/>
        </w:rPr>
        <w:t xml:space="preserve"> </w:t>
      </w:r>
      <w:r w:rsidRPr="00247555">
        <w:rPr>
          <w:sz w:val="24"/>
          <w:szCs w:val="24"/>
        </w:rPr>
        <w:t>Vendor</w:t>
      </w:r>
      <w:r w:rsidRPr="00247555">
        <w:rPr>
          <w:spacing w:val="-2"/>
          <w:sz w:val="24"/>
          <w:szCs w:val="24"/>
        </w:rPr>
        <w:t xml:space="preserve"> </w:t>
      </w:r>
      <w:r w:rsidRPr="00247555">
        <w:rPr>
          <w:sz w:val="24"/>
          <w:szCs w:val="24"/>
        </w:rPr>
        <w:t>agrees</w:t>
      </w:r>
      <w:r w:rsidRPr="00247555">
        <w:rPr>
          <w:spacing w:val="-4"/>
          <w:sz w:val="24"/>
          <w:szCs w:val="24"/>
        </w:rPr>
        <w:t xml:space="preserve"> </w:t>
      </w:r>
      <w:r w:rsidRPr="00247555">
        <w:rPr>
          <w:sz w:val="24"/>
          <w:szCs w:val="24"/>
        </w:rPr>
        <w:t>to</w:t>
      </w:r>
      <w:r w:rsidRPr="00247555">
        <w:rPr>
          <w:spacing w:val="-1"/>
          <w:sz w:val="24"/>
          <w:szCs w:val="24"/>
        </w:rPr>
        <w:t xml:space="preserve"> </w:t>
      </w:r>
      <w:r w:rsidRPr="00247555">
        <w:rPr>
          <w:sz w:val="24"/>
          <w:szCs w:val="24"/>
        </w:rPr>
        <w:t>reduce</w:t>
      </w:r>
      <w:r w:rsidRPr="00247555">
        <w:rPr>
          <w:spacing w:val="-4"/>
          <w:sz w:val="24"/>
          <w:szCs w:val="24"/>
        </w:rPr>
        <w:t xml:space="preserve"> </w:t>
      </w:r>
      <w:r w:rsidRPr="00247555">
        <w:rPr>
          <w:sz w:val="24"/>
          <w:szCs w:val="24"/>
        </w:rPr>
        <w:t>the</w:t>
      </w:r>
      <w:r w:rsidRPr="00247555">
        <w:rPr>
          <w:spacing w:val="-4"/>
          <w:sz w:val="24"/>
          <w:szCs w:val="24"/>
        </w:rPr>
        <w:t xml:space="preserve"> </w:t>
      </w:r>
      <w:r w:rsidRPr="00247555">
        <w:rPr>
          <w:sz w:val="24"/>
          <w:szCs w:val="24"/>
        </w:rPr>
        <w:t>price</w:t>
      </w:r>
      <w:r w:rsidRPr="00247555">
        <w:rPr>
          <w:spacing w:val="-2"/>
          <w:sz w:val="24"/>
          <w:szCs w:val="24"/>
        </w:rPr>
        <w:t xml:space="preserve"> </w:t>
      </w:r>
      <w:r w:rsidRPr="00247555">
        <w:rPr>
          <w:sz w:val="24"/>
          <w:szCs w:val="24"/>
        </w:rPr>
        <w:t>of the PO accordingly.</w:t>
      </w:r>
    </w:p>
    <w:p w14:paraId="453CF654" w14:textId="22AC988F" w:rsidR="00247555" w:rsidRPr="00247555" w:rsidRDefault="00247555" w:rsidP="00247555">
      <w:pPr>
        <w:pStyle w:val="ListParagraph"/>
        <w:numPr>
          <w:ilvl w:val="0"/>
          <w:numId w:val="4"/>
        </w:numPr>
        <w:tabs>
          <w:tab w:val="left" w:pos="694"/>
        </w:tabs>
        <w:spacing w:before="180"/>
        <w:rPr>
          <w:sz w:val="24"/>
          <w:szCs w:val="24"/>
        </w:rPr>
      </w:pPr>
      <w:r w:rsidRPr="00247555">
        <w:rPr>
          <w:b/>
          <w:bCs/>
          <w:sz w:val="24"/>
        </w:rPr>
        <w:t>Aero</w:t>
      </w:r>
      <w:r w:rsidRPr="00247555">
        <w:rPr>
          <w:b/>
          <w:bCs/>
          <w:spacing w:val="-4"/>
          <w:sz w:val="24"/>
        </w:rPr>
        <w:t xml:space="preserve"> </w:t>
      </w:r>
      <w:r w:rsidRPr="00247555">
        <w:rPr>
          <w:b/>
          <w:bCs/>
          <w:sz w:val="24"/>
        </w:rPr>
        <w:t>Supplied</w:t>
      </w:r>
      <w:r w:rsidRPr="00247555">
        <w:rPr>
          <w:b/>
          <w:bCs/>
          <w:spacing w:val="-4"/>
          <w:sz w:val="24"/>
        </w:rPr>
        <w:t xml:space="preserve"> </w:t>
      </w:r>
      <w:r w:rsidRPr="00247555">
        <w:rPr>
          <w:b/>
          <w:bCs/>
          <w:spacing w:val="-2"/>
          <w:sz w:val="24"/>
        </w:rPr>
        <w:t>Material</w:t>
      </w:r>
    </w:p>
    <w:p w14:paraId="4EC2C8F6" w14:textId="77777777" w:rsidR="00247555" w:rsidRDefault="00247555" w:rsidP="00247555">
      <w:pPr>
        <w:pStyle w:val="BodyText"/>
        <w:spacing w:before="183" w:line="259" w:lineRule="auto"/>
        <w:ind w:right="117"/>
      </w:pPr>
      <w:r>
        <w:t>When</w:t>
      </w:r>
      <w:r>
        <w:rPr>
          <w:spacing w:val="-4"/>
        </w:rPr>
        <w:t xml:space="preserve"> </w:t>
      </w:r>
      <w:r>
        <w:t>material</w:t>
      </w:r>
      <w:r>
        <w:rPr>
          <w:spacing w:val="-2"/>
        </w:rPr>
        <w:t xml:space="preserve"> </w:t>
      </w:r>
      <w:r>
        <w:t>is</w:t>
      </w:r>
      <w:r>
        <w:rPr>
          <w:spacing w:val="-2"/>
        </w:rPr>
        <w:t xml:space="preserve"> </w:t>
      </w:r>
      <w:r>
        <w:t>provided</w:t>
      </w:r>
      <w:r>
        <w:rPr>
          <w:spacing w:val="-4"/>
        </w:rPr>
        <w:t xml:space="preserve"> </w:t>
      </w:r>
      <w:r>
        <w:t>by</w:t>
      </w:r>
      <w:r>
        <w:rPr>
          <w:spacing w:val="-2"/>
        </w:rPr>
        <w:t xml:space="preserve"> </w:t>
      </w:r>
      <w:r>
        <w:t>Aero</w:t>
      </w:r>
      <w:r>
        <w:rPr>
          <w:spacing w:val="-2"/>
        </w:rPr>
        <w:t xml:space="preserve"> </w:t>
      </w:r>
      <w:r>
        <w:t>it</w:t>
      </w:r>
      <w:r>
        <w:rPr>
          <w:spacing w:val="-1"/>
        </w:rPr>
        <w:t xml:space="preserve"> </w:t>
      </w:r>
      <w:r>
        <w:t>will</w:t>
      </w:r>
      <w:r>
        <w:rPr>
          <w:spacing w:val="-3"/>
        </w:rPr>
        <w:t xml:space="preserve"> </w:t>
      </w:r>
      <w:r>
        <w:t>be</w:t>
      </w:r>
      <w:r>
        <w:rPr>
          <w:spacing w:val="-4"/>
        </w:rPr>
        <w:t xml:space="preserve"> </w:t>
      </w:r>
      <w:r>
        <w:t>accepted</w:t>
      </w:r>
      <w:r>
        <w:rPr>
          <w:spacing w:val="-2"/>
        </w:rPr>
        <w:t xml:space="preserve"> </w:t>
      </w:r>
      <w:r>
        <w:t>and</w:t>
      </w:r>
      <w:r>
        <w:rPr>
          <w:spacing w:val="-4"/>
        </w:rPr>
        <w:t xml:space="preserve"> </w:t>
      </w:r>
      <w:r>
        <w:t>handled</w:t>
      </w:r>
      <w:r>
        <w:rPr>
          <w:spacing w:val="-3"/>
        </w:rPr>
        <w:t xml:space="preserve"> </w:t>
      </w:r>
      <w:r>
        <w:t>by</w:t>
      </w:r>
      <w:r>
        <w:rPr>
          <w:spacing w:val="-2"/>
        </w:rPr>
        <w:t xml:space="preserve"> </w:t>
      </w:r>
      <w:r>
        <w:t>Vendor</w:t>
      </w:r>
      <w:r>
        <w:rPr>
          <w:spacing w:val="-2"/>
        </w:rPr>
        <w:t xml:space="preserve"> </w:t>
      </w:r>
      <w:r>
        <w:t>according</w:t>
      </w:r>
      <w:r>
        <w:rPr>
          <w:spacing w:val="-4"/>
        </w:rPr>
        <w:t xml:space="preserve"> </w:t>
      </w:r>
      <w:r>
        <w:t>to</w:t>
      </w:r>
      <w:r>
        <w:rPr>
          <w:spacing w:val="-4"/>
        </w:rPr>
        <w:t xml:space="preserve"> </w:t>
      </w:r>
      <w:r>
        <w:t>the</w:t>
      </w:r>
      <w:r>
        <w:rPr>
          <w:spacing w:val="-2"/>
        </w:rPr>
        <w:t xml:space="preserve"> </w:t>
      </w:r>
      <w:r>
        <w:t>terms of the Aero Components Material Agreement (Exhibit A).</w:t>
      </w:r>
    </w:p>
    <w:p w14:paraId="21A4540B" w14:textId="77777777" w:rsidR="00247555" w:rsidRPr="00890CEE" w:rsidRDefault="00247555" w:rsidP="00247555">
      <w:pPr>
        <w:pStyle w:val="ListParagraph"/>
        <w:numPr>
          <w:ilvl w:val="0"/>
          <w:numId w:val="4"/>
        </w:numPr>
        <w:tabs>
          <w:tab w:val="left" w:pos="694"/>
        </w:tabs>
        <w:spacing w:before="157"/>
        <w:ind w:left="694" w:hanging="334"/>
        <w:rPr>
          <w:b/>
          <w:bCs/>
          <w:sz w:val="24"/>
        </w:rPr>
      </w:pPr>
      <w:r w:rsidRPr="00890CEE">
        <w:rPr>
          <w:b/>
          <w:bCs/>
          <w:spacing w:val="-2"/>
          <w:sz w:val="24"/>
        </w:rPr>
        <w:t>Delivery</w:t>
      </w:r>
    </w:p>
    <w:p w14:paraId="3838F932" w14:textId="77777777" w:rsidR="00247555" w:rsidRDefault="00247555" w:rsidP="00247555">
      <w:pPr>
        <w:pStyle w:val="BodyText"/>
        <w:spacing w:before="183" w:line="259" w:lineRule="auto"/>
        <w:ind w:right="117"/>
      </w:pPr>
      <w:r>
        <w:t xml:space="preserve">Time is of the essence. Delivery shall be </w:t>
      </w:r>
      <w:proofErr w:type="gramStart"/>
      <w:r>
        <w:t>strictly</w:t>
      </w:r>
      <w:proofErr w:type="gramEnd"/>
      <w:r>
        <w:t xml:space="preserve"> according to the due date specified in the PO. Vendor shall use its best efforts to conform to the due date or dates. Items delivered more than 15 days prior to the specified due date may, at Aero’s option, be returned at Vendor’s expense or defer payment on Vendor’s invoice for the early delivery until 30 days after the due date specified in the PO. Vendor agrees to notify Aero as soon as</w:t>
      </w:r>
      <w:r>
        <w:rPr>
          <w:spacing w:val="-1"/>
        </w:rPr>
        <w:t xml:space="preserve"> </w:t>
      </w:r>
      <w:r>
        <w:t>possible after Vendor becomes aware that it will fail to deliver any or all of Deliverables by the due date. Without waiving any rights to recover damages under</w:t>
      </w:r>
      <w:r>
        <w:rPr>
          <w:spacing w:val="-2"/>
        </w:rPr>
        <w:t xml:space="preserve"> </w:t>
      </w:r>
      <w:r>
        <w:t>the</w:t>
      </w:r>
      <w:r>
        <w:rPr>
          <w:spacing w:val="-4"/>
        </w:rPr>
        <w:t xml:space="preserve"> </w:t>
      </w:r>
      <w:r>
        <w:t>Uniform</w:t>
      </w:r>
      <w:r>
        <w:rPr>
          <w:spacing w:val="-2"/>
        </w:rPr>
        <w:t xml:space="preserve"> </w:t>
      </w:r>
      <w:r>
        <w:t>Commercial</w:t>
      </w:r>
      <w:r>
        <w:rPr>
          <w:spacing w:val="-2"/>
        </w:rPr>
        <w:t xml:space="preserve"> </w:t>
      </w:r>
      <w:r>
        <w:t>Code</w:t>
      </w:r>
      <w:r>
        <w:rPr>
          <w:spacing w:val="-2"/>
        </w:rPr>
        <w:t xml:space="preserve"> </w:t>
      </w:r>
      <w:r>
        <w:t>as</w:t>
      </w:r>
      <w:r>
        <w:rPr>
          <w:spacing w:val="-4"/>
        </w:rPr>
        <w:t xml:space="preserve"> </w:t>
      </w:r>
      <w:r>
        <w:t>adopted</w:t>
      </w:r>
      <w:r>
        <w:rPr>
          <w:spacing w:val="-4"/>
        </w:rPr>
        <w:t xml:space="preserve"> </w:t>
      </w:r>
      <w:r>
        <w:t>in</w:t>
      </w:r>
      <w:r>
        <w:rPr>
          <w:spacing w:val="-2"/>
        </w:rPr>
        <w:t xml:space="preserve"> </w:t>
      </w:r>
      <w:r>
        <w:t>Texas,</w:t>
      </w:r>
      <w:r>
        <w:rPr>
          <w:spacing w:val="-2"/>
        </w:rPr>
        <w:t xml:space="preserve"> </w:t>
      </w:r>
      <w:r>
        <w:t>Aero</w:t>
      </w:r>
      <w:r>
        <w:rPr>
          <w:spacing w:val="-4"/>
        </w:rPr>
        <w:t xml:space="preserve"> </w:t>
      </w:r>
      <w:r>
        <w:t>may</w:t>
      </w:r>
      <w:r>
        <w:rPr>
          <w:spacing w:val="-2"/>
        </w:rPr>
        <w:t xml:space="preserve"> </w:t>
      </w:r>
      <w:r>
        <w:t>terminate</w:t>
      </w:r>
      <w:r>
        <w:rPr>
          <w:spacing w:val="-2"/>
        </w:rPr>
        <w:t xml:space="preserve"> </w:t>
      </w:r>
      <w:r>
        <w:t>the</w:t>
      </w:r>
      <w:r>
        <w:rPr>
          <w:spacing w:val="-2"/>
        </w:rPr>
        <w:t xml:space="preserve"> </w:t>
      </w:r>
      <w:r>
        <w:t>PO</w:t>
      </w:r>
      <w:r>
        <w:rPr>
          <w:spacing w:val="-2"/>
        </w:rPr>
        <w:t xml:space="preserve"> </w:t>
      </w:r>
      <w:r>
        <w:t>in</w:t>
      </w:r>
      <w:r>
        <w:rPr>
          <w:spacing w:val="-4"/>
        </w:rPr>
        <w:t xml:space="preserve"> </w:t>
      </w:r>
      <w:r>
        <w:t>whole</w:t>
      </w:r>
      <w:r>
        <w:rPr>
          <w:spacing w:val="-2"/>
        </w:rPr>
        <w:t xml:space="preserve"> </w:t>
      </w:r>
      <w:r>
        <w:t>or</w:t>
      </w:r>
      <w:r>
        <w:rPr>
          <w:spacing w:val="-2"/>
        </w:rPr>
        <w:t xml:space="preserve"> </w:t>
      </w:r>
      <w:r>
        <w:t>in part due to late delivery. Unless otherwise specified in the PO, all products will be packaged by Vendor in suitable containers/dunnage to permit safe and secure transport and handling. Unless otherwise specified all shipments in fulfillment of the PO shall be F.O.B. destination, freight prepaid.</w:t>
      </w:r>
    </w:p>
    <w:p w14:paraId="7CBCCCC6" w14:textId="77777777" w:rsidR="00247555" w:rsidRDefault="00247555" w:rsidP="00247555">
      <w:pPr>
        <w:pStyle w:val="BodyText"/>
        <w:spacing w:before="65"/>
        <w:ind w:left="0"/>
      </w:pPr>
    </w:p>
    <w:p w14:paraId="7208D16C" w14:textId="77777777" w:rsidR="00247555" w:rsidRPr="00890CEE" w:rsidRDefault="00247555" w:rsidP="00247555">
      <w:pPr>
        <w:pStyle w:val="ListParagraph"/>
        <w:numPr>
          <w:ilvl w:val="0"/>
          <w:numId w:val="4"/>
        </w:numPr>
        <w:tabs>
          <w:tab w:val="left" w:pos="694"/>
        </w:tabs>
        <w:spacing w:before="1"/>
        <w:ind w:left="694" w:hanging="334"/>
        <w:rPr>
          <w:b/>
          <w:bCs/>
          <w:sz w:val="24"/>
        </w:rPr>
      </w:pPr>
      <w:r w:rsidRPr="00890CEE">
        <w:rPr>
          <w:b/>
          <w:bCs/>
          <w:sz w:val="24"/>
        </w:rPr>
        <w:t>Final</w:t>
      </w:r>
      <w:r w:rsidRPr="00890CEE">
        <w:rPr>
          <w:b/>
          <w:bCs/>
          <w:spacing w:val="-5"/>
          <w:sz w:val="24"/>
        </w:rPr>
        <w:t xml:space="preserve"> </w:t>
      </w:r>
      <w:r w:rsidRPr="00890CEE">
        <w:rPr>
          <w:b/>
          <w:bCs/>
          <w:spacing w:val="-2"/>
          <w:sz w:val="24"/>
        </w:rPr>
        <w:t>Inspection</w:t>
      </w:r>
    </w:p>
    <w:p w14:paraId="7BC52955" w14:textId="23B8FFEB" w:rsidR="00247555" w:rsidRDefault="00247555" w:rsidP="00247555">
      <w:pPr>
        <w:pStyle w:val="BodyText"/>
        <w:spacing w:before="180" w:line="259" w:lineRule="auto"/>
      </w:pPr>
      <w:r>
        <w:t>Vendor shall inspect and test the Deliverables prior to their shipment to Aero. Notwithstanding any prior</w:t>
      </w:r>
      <w:r>
        <w:rPr>
          <w:spacing w:val="-3"/>
        </w:rPr>
        <w:t xml:space="preserve"> </w:t>
      </w:r>
      <w:r>
        <w:t>payment</w:t>
      </w:r>
      <w:r>
        <w:rPr>
          <w:spacing w:val="-3"/>
        </w:rPr>
        <w:t xml:space="preserve"> </w:t>
      </w:r>
      <w:r>
        <w:t>or</w:t>
      </w:r>
      <w:r>
        <w:rPr>
          <w:spacing w:val="-3"/>
        </w:rPr>
        <w:t xml:space="preserve"> </w:t>
      </w:r>
      <w:r>
        <w:t>prior</w:t>
      </w:r>
      <w:r>
        <w:rPr>
          <w:spacing w:val="-3"/>
        </w:rPr>
        <w:t xml:space="preserve"> </w:t>
      </w:r>
      <w:r>
        <w:t>inspection</w:t>
      </w:r>
      <w:r>
        <w:rPr>
          <w:spacing w:val="-3"/>
        </w:rPr>
        <w:t xml:space="preserve"> </w:t>
      </w:r>
      <w:r>
        <w:t>by</w:t>
      </w:r>
      <w:r>
        <w:rPr>
          <w:spacing w:val="-6"/>
        </w:rPr>
        <w:t xml:space="preserve"> </w:t>
      </w:r>
      <w:r>
        <w:t>Aero</w:t>
      </w:r>
      <w:r>
        <w:rPr>
          <w:spacing w:val="-6"/>
        </w:rPr>
        <w:t xml:space="preserve"> </w:t>
      </w:r>
      <w:r>
        <w:t>of</w:t>
      </w:r>
      <w:r>
        <w:rPr>
          <w:spacing w:val="-5"/>
        </w:rPr>
        <w:t xml:space="preserve"> </w:t>
      </w:r>
      <w:r>
        <w:t>the</w:t>
      </w:r>
      <w:r>
        <w:rPr>
          <w:spacing w:val="-3"/>
        </w:rPr>
        <w:t xml:space="preserve"> </w:t>
      </w:r>
      <w:r>
        <w:t>Deliverables,</w:t>
      </w:r>
      <w:r>
        <w:rPr>
          <w:spacing w:val="-3"/>
        </w:rPr>
        <w:t xml:space="preserve"> </w:t>
      </w:r>
      <w:r>
        <w:t>acceptance</w:t>
      </w:r>
      <w:r>
        <w:rPr>
          <w:spacing w:val="-5"/>
        </w:rPr>
        <w:t xml:space="preserve"> </w:t>
      </w:r>
      <w:r>
        <w:t>of</w:t>
      </w:r>
      <w:r>
        <w:rPr>
          <w:spacing w:val="-3"/>
        </w:rPr>
        <w:t xml:space="preserve"> </w:t>
      </w:r>
      <w:r>
        <w:t>the</w:t>
      </w:r>
      <w:r>
        <w:rPr>
          <w:spacing w:val="-3"/>
        </w:rPr>
        <w:t xml:space="preserve"> </w:t>
      </w:r>
      <w:r>
        <w:t>Deliverables</w:t>
      </w:r>
      <w:r>
        <w:rPr>
          <w:spacing w:val="-3"/>
        </w:rPr>
        <w:t xml:space="preserve"> </w:t>
      </w:r>
      <w:r>
        <w:t>shall</w:t>
      </w:r>
      <w:r>
        <w:rPr>
          <w:spacing w:val="-4"/>
        </w:rPr>
        <w:t xml:space="preserve"> </w:t>
      </w:r>
      <w:r>
        <w:t>be subject to final inspection by Aero after delivery at Aero's place of business. Aero shall be entitled to inspect the Deliverables in any manner that is possible and commercially reasonable, including utilizing contractors.</w:t>
      </w:r>
    </w:p>
    <w:p w14:paraId="7B5B7DEA" w14:textId="01D3B866" w:rsidR="00247555" w:rsidRDefault="00247555" w:rsidP="00247555">
      <w:pPr>
        <w:pStyle w:val="BodyText"/>
        <w:numPr>
          <w:ilvl w:val="0"/>
          <w:numId w:val="4"/>
        </w:numPr>
        <w:spacing w:before="180" w:line="259" w:lineRule="auto"/>
      </w:pPr>
      <w:r>
        <w:rPr>
          <w:b/>
          <w:bCs/>
        </w:rPr>
        <w:t>Acceptance of Deliverables</w:t>
      </w:r>
    </w:p>
    <w:p w14:paraId="0DC95A28" w14:textId="026C02CB" w:rsidR="00247555" w:rsidRDefault="00247555" w:rsidP="00247555">
      <w:pPr>
        <w:pStyle w:val="BodyText"/>
        <w:spacing w:before="180" w:line="259" w:lineRule="auto"/>
      </w:pPr>
      <w:r>
        <w:t>In no event shall acceptance</w:t>
      </w:r>
      <w:r>
        <w:rPr>
          <w:spacing w:val="-3"/>
        </w:rPr>
        <w:t xml:space="preserve"> </w:t>
      </w:r>
      <w:r>
        <w:t>of</w:t>
      </w:r>
      <w:r>
        <w:rPr>
          <w:spacing w:val="-3"/>
        </w:rPr>
        <w:t xml:space="preserve"> </w:t>
      </w:r>
      <w:r>
        <w:t>the</w:t>
      </w:r>
      <w:r>
        <w:rPr>
          <w:spacing w:val="-3"/>
        </w:rPr>
        <w:t xml:space="preserve"> </w:t>
      </w:r>
      <w:r>
        <w:t>Deliverables</w:t>
      </w:r>
      <w:r>
        <w:rPr>
          <w:spacing w:val="-3"/>
        </w:rPr>
        <w:t xml:space="preserve"> </w:t>
      </w:r>
      <w:r>
        <w:t>occur</w:t>
      </w:r>
      <w:r>
        <w:rPr>
          <w:spacing w:val="-3"/>
        </w:rPr>
        <w:t xml:space="preserve"> </w:t>
      </w:r>
      <w:r>
        <w:t>until</w:t>
      </w:r>
      <w:r>
        <w:rPr>
          <w:spacing w:val="-3"/>
        </w:rPr>
        <w:t xml:space="preserve"> </w:t>
      </w:r>
      <w:r>
        <w:t>Aero</w:t>
      </w:r>
      <w:r>
        <w:rPr>
          <w:spacing w:val="-5"/>
        </w:rPr>
        <w:t xml:space="preserve"> </w:t>
      </w:r>
      <w:r>
        <w:t>has</w:t>
      </w:r>
      <w:r>
        <w:rPr>
          <w:spacing w:val="-3"/>
        </w:rPr>
        <w:t xml:space="preserve"> </w:t>
      </w:r>
      <w:r>
        <w:t>had</w:t>
      </w:r>
      <w:r>
        <w:rPr>
          <w:spacing w:val="-3"/>
        </w:rPr>
        <w:t xml:space="preserve"> </w:t>
      </w:r>
      <w:r>
        <w:t>a</w:t>
      </w:r>
      <w:r>
        <w:rPr>
          <w:spacing w:val="-4"/>
        </w:rPr>
        <w:t xml:space="preserve"> </w:t>
      </w:r>
      <w:r>
        <w:t>reasonable</w:t>
      </w:r>
      <w:r>
        <w:rPr>
          <w:spacing w:val="-3"/>
        </w:rPr>
        <w:t xml:space="preserve"> </w:t>
      </w:r>
      <w:proofErr w:type="gramStart"/>
      <w:r>
        <w:t>period</w:t>
      </w:r>
      <w:r>
        <w:rPr>
          <w:spacing w:val="-3"/>
        </w:rPr>
        <w:t xml:space="preserve"> </w:t>
      </w:r>
      <w:r>
        <w:t>of</w:t>
      </w:r>
      <w:r>
        <w:rPr>
          <w:spacing w:val="-5"/>
        </w:rPr>
        <w:t xml:space="preserve"> </w:t>
      </w:r>
      <w:r>
        <w:t>time</w:t>
      </w:r>
      <w:proofErr w:type="gramEnd"/>
      <w:r>
        <w:t xml:space="preserve"> to conduct a final inspection of Deliverables, however inspection within ten business days following receipt at the delivery point specified in the PO shall be conclusively deemed reasonable. Aero, at Aero's option, may reject quantity over shipments that are not specifically covered by a properly executed amendment to the PO, and such over shipments are subject to return at Vendor's expense. </w:t>
      </w:r>
    </w:p>
    <w:p w14:paraId="3F8328F8" w14:textId="00B57868" w:rsidR="00247555" w:rsidRPr="00247555" w:rsidRDefault="00247555" w:rsidP="00247555">
      <w:pPr>
        <w:pStyle w:val="ListParagraph"/>
        <w:numPr>
          <w:ilvl w:val="0"/>
          <w:numId w:val="4"/>
        </w:numPr>
        <w:tabs>
          <w:tab w:val="left" w:pos="692"/>
        </w:tabs>
        <w:spacing w:before="158"/>
        <w:ind w:left="692" w:hanging="332"/>
        <w:rPr>
          <w:b/>
          <w:bCs/>
          <w:sz w:val="24"/>
        </w:rPr>
      </w:pPr>
      <w:r w:rsidRPr="00890CEE">
        <w:rPr>
          <w:b/>
          <w:bCs/>
          <w:spacing w:val="-2"/>
          <w:sz w:val="24"/>
        </w:rPr>
        <w:t>Warranty</w:t>
      </w:r>
    </w:p>
    <w:p w14:paraId="25C78557" w14:textId="77777777" w:rsidR="00247555" w:rsidRDefault="00247555" w:rsidP="00247555">
      <w:pPr>
        <w:pStyle w:val="BodyText"/>
        <w:spacing w:before="183" w:line="259" w:lineRule="auto"/>
      </w:pPr>
      <w:r>
        <w:t>Vendor</w:t>
      </w:r>
      <w:r>
        <w:rPr>
          <w:spacing w:val="-3"/>
        </w:rPr>
        <w:t xml:space="preserve"> </w:t>
      </w:r>
      <w:r>
        <w:t>warrants</w:t>
      </w:r>
      <w:r>
        <w:rPr>
          <w:spacing w:val="-5"/>
        </w:rPr>
        <w:t xml:space="preserve"> </w:t>
      </w:r>
      <w:r>
        <w:t>that</w:t>
      </w:r>
      <w:r>
        <w:rPr>
          <w:spacing w:val="-3"/>
        </w:rPr>
        <w:t xml:space="preserve"> </w:t>
      </w:r>
      <w:r>
        <w:t>the</w:t>
      </w:r>
      <w:r>
        <w:rPr>
          <w:spacing w:val="-3"/>
        </w:rPr>
        <w:t xml:space="preserve"> </w:t>
      </w:r>
      <w:r>
        <w:t>Deliverables</w:t>
      </w:r>
      <w:r>
        <w:rPr>
          <w:spacing w:val="-3"/>
        </w:rPr>
        <w:t xml:space="preserve"> </w:t>
      </w:r>
      <w:r>
        <w:t>are</w:t>
      </w:r>
      <w:r>
        <w:rPr>
          <w:spacing w:val="-6"/>
        </w:rPr>
        <w:t xml:space="preserve"> </w:t>
      </w:r>
      <w:r>
        <w:t>free</w:t>
      </w:r>
      <w:r>
        <w:rPr>
          <w:spacing w:val="-3"/>
        </w:rPr>
        <w:t xml:space="preserve"> </w:t>
      </w:r>
      <w:r>
        <w:t>from</w:t>
      </w:r>
      <w:r>
        <w:rPr>
          <w:spacing w:val="-2"/>
        </w:rPr>
        <w:t xml:space="preserve"> </w:t>
      </w:r>
      <w:r>
        <w:t>defects</w:t>
      </w:r>
      <w:r>
        <w:rPr>
          <w:spacing w:val="-5"/>
        </w:rPr>
        <w:t xml:space="preserve"> </w:t>
      </w:r>
      <w:r>
        <w:t>in</w:t>
      </w:r>
      <w:r>
        <w:rPr>
          <w:spacing w:val="-3"/>
        </w:rPr>
        <w:t xml:space="preserve"> </w:t>
      </w:r>
      <w:r>
        <w:t>workmanship</w:t>
      </w:r>
      <w:r>
        <w:rPr>
          <w:spacing w:val="-5"/>
        </w:rPr>
        <w:t xml:space="preserve"> </w:t>
      </w:r>
      <w:r>
        <w:t>and</w:t>
      </w:r>
      <w:r>
        <w:rPr>
          <w:spacing w:val="-5"/>
        </w:rPr>
        <w:t xml:space="preserve"> </w:t>
      </w:r>
      <w:r>
        <w:t>that</w:t>
      </w:r>
      <w:r>
        <w:rPr>
          <w:spacing w:val="-3"/>
        </w:rPr>
        <w:t xml:space="preserve"> </w:t>
      </w:r>
      <w:r>
        <w:t>the</w:t>
      </w:r>
      <w:r>
        <w:rPr>
          <w:spacing w:val="-5"/>
        </w:rPr>
        <w:t xml:space="preserve"> </w:t>
      </w:r>
      <w:r>
        <w:t>Deliverables conform to the Prints provided by Aero and the specifications in the Aero PO and are otherwise merchantable</w:t>
      </w:r>
      <w:r>
        <w:rPr>
          <w:spacing w:val="-5"/>
        </w:rPr>
        <w:t xml:space="preserve"> </w:t>
      </w:r>
      <w:r>
        <w:t>and</w:t>
      </w:r>
      <w:r>
        <w:rPr>
          <w:spacing w:val="-5"/>
        </w:rPr>
        <w:t xml:space="preserve"> </w:t>
      </w:r>
      <w:r>
        <w:t>fit</w:t>
      </w:r>
      <w:r>
        <w:rPr>
          <w:spacing w:val="-3"/>
        </w:rPr>
        <w:t xml:space="preserve"> </w:t>
      </w:r>
      <w:r>
        <w:t>for</w:t>
      </w:r>
      <w:r>
        <w:rPr>
          <w:spacing w:val="-3"/>
        </w:rPr>
        <w:t xml:space="preserve"> </w:t>
      </w:r>
      <w:r>
        <w:t>their</w:t>
      </w:r>
      <w:r>
        <w:rPr>
          <w:spacing w:val="-5"/>
        </w:rPr>
        <w:t xml:space="preserve"> </w:t>
      </w:r>
      <w:r>
        <w:t>intended</w:t>
      </w:r>
      <w:r>
        <w:rPr>
          <w:spacing w:val="-3"/>
        </w:rPr>
        <w:t xml:space="preserve"> </w:t>
      </w:r>
      <w:r>
        <w:t>purpose.</w:t>
      </w:r>
      <w:r>
        <w:rPr>
          <w:spacing w:val="-3"/>
        </w:rPr>
        <w:t xml:space="preserve"> </w:t>
      </w:r>
      <w:r>
        <w:t>Vendor</w:t>
      </w:r>
      <w:r>
        <w:rPr>
          <w:spacing w:val="-3"/>
        </w:rPr>
        <w:t xml:space="preserve"> </w:t>
      </w:r>
      <w:r>
        <w:t>further</w:t>
      </w:r>
      <w:r>
        <w:rPr>
          <w:spacing w:val="-3"/>
        </w:rPr>
        <w:t xml:space="preserve"> </w:t>
      </w:r>
      <w:r>
        <w:t>warrants</w:t>
      </w:r>
      <w:r>
        <w:rPr>
          <w:spacing w:val="-3"/>
        </w:rPr>
        <w:t xml:space="preserve"> </w:t>
      </w:r>
      <w:r>
        <w:t>that</w:t>
      </w:r>
      <w:r>
        <w:rPr>
          <w:spacing w:val="-5"/>
        </w:rPr>
        <w:t xml:space="preserve"> </w:t>
      </w:r>
      <w:r>
        <w:t>it</w:t>
      </w:r>
      <w:r>
        <w:rPr>
          <w:spacing w:val="-3"/>
        </w:rPr>
        <w:t xml:space="preserve"> </w:t>
      </w:r>
      <w:r>
        <w:t>has</w:t>
      </w:r>
      <w:r>
        <w:rPr>
          <w:spacing w:val="-3"/>
        </w:rPr>
        <w:t xml:space="preserve"> </w:t>
      </w:r>
      <w:r>
        <w:t>power</w:t>
      </w:r>
      <w:r>
        <w:rPr>
          <w:spacing w:val="-3"/>
        </w:rPr>
        <w:t xml:space="preserve"> </w:t>
      </w:r>
      <w:r>
        <w:t>to</w:t>
      </w:r>
      <w:r>
        <w:rPr>
          <w:spacing w:val="-3"/>
        </w:rPr>
        <w:t xml:space="preserve"> </w:t>
      </w:r>
      <w:r>
        <w:t>and</w:t>
      </w:r>
      <w:r>
        <w:rPr>
          <w:spacing w:val="-3"/>
        </w:rPr>
        <w:t xml:space="preserve"> </w:t>
      </w:r>
      <w:r>
        <w:t>shall transfer Deliverables to Aero free and clear of liens, encumbrances and third-party interests of any kind. These warranties shall survive delivery, inspection, acceptance and payment.</w:t>
      </w:r>
    </w:p>
    <w:p w14:paraId="4012DF95" w14:textId="2011A25D" w:rsidR="00247555" w:rsidRDefault="00247555" w:rsidP="00247555">
      <w:pPr>
        <w:pStyle w:val="BodyText"/>
        <w:spacing w:before="180" w:line="259" w:lineRule="auto"/>
        <w:ind w:left="0"/>
        <w:sectPr w:rsidR="00247555">
          <w:footerReference w:type="default" r:id="rId8"/>
          <w:type w:val="continuous"/>
          <w:pgSz w:w="12240" w:h="15840"/>
          <w:pgMar w:top="720" w:right="720" w:bottom="940" w:left="360" w:header="0" w:footer="744" w:gutter="0"/>
          <w:pgNumType w:start="1"/>
          <w:cols w:space="720"/>
        </w:sectPr>
      </w:pPr>
    </w:p>
    <w:p w14:paraId="132F58A1" w14:textId="5A9E7CA4" w:rsidR="003F6BFB" w:rsidRDefault="00E04789">
      <w:pPr>
        <w:pStyle w:val="ListParagraph"/>
        <w:numPr>
          <w:ilvl w:val="0"/>
          <w:numId w:val="4"/>
        </w:numPr>
        <w:tabs>
          <w:tab w:val="left" w:pos="694"/>
        </w:tabs>
        <w:spacing w:before="159"/>
        <w:ind w:left="694" w:hanging="334"/>
        <w:rPr>
          <w:sz w:val="24"/>
        </w:rPr>
      </w:pPr>
      <w:r w:rsidRPr="00890CEE">
        <w:rPr>
          <w:b/>
          <w:bCs/>
          <w:sz w:val="24"/>
        </w:rPr>
        <w:lastRenderedPageBreak/>
        <w:t>Remedies</w:t>
      </w:r>
      <w:r w:rsidRPr="00890CEE">
        <w:rPr>
          <w:b/>
          <w:bCs/>
          <w:spacing w:val="-7"/>
          <w:sz w:val="24"/>
        </w:rPr>
        <w:t xml:space="preserve"> </w:t>
      </w:r>
      <w:r w:rsidRPr="00890CEE">
        <w:rPr>
          <w:b/>
          <w:bCs/>
          <w:sz w:val="24"/>
        </w:rPr>
        <w:t>for</w:t>
      </w:r>
      <w:r w:rsidRPr="00890CEE">
        <w:rPr>
          <w:b/>
          <w:bCs/>
          <w:spacing w:val="-7"/>
          <w:sz w:val="24"/>
        </w:rPr>
        <w:t xml:space="preserve"> </w:t>
      </w:r>
      <w:r w:rsidRPr="00890CEE">
        <w:rPr>
          <w:b/>
          <w:bCs/>
          <w:sz w:val="24"/>
        </w:rPr>
        <w:t>Nonconforming</w:t>
      </w:r>
      <w:r w:rsidRPr="00890CEE">
        <w:rPr>
          <w:b/>
          <w:bCs/>
          <w:spacing w:val="-7"/>
          <w:sz w:val="24"/>
        </w:rPr>
        <w:t xml:space="preserve"> </w:t>
      </w:r>
      <w:r w:rsidRPr="00890CEE">
        <w:rPr>
          <w:b/>
          <w:bCs/>
          <w:spacing w:val="-2"/>
          <w:sz w:val="24"/>
        </w:rPr>
        <w:t>Deliverables</w:t>
      </w:r>
    </w:p>
    <w:p w14:paraId="5E2600CF" w14:textId="77777777" w:rsidR="00B9791E" w:rsidRDefault="00E04789" w:rsidP="00B9791E">
      <w:pPr>
        <w:pStyle w:val="BodyText"/>
        <w:spacing w:before="80" w:line="259" w:lineRule="auto"/>
        <w:rPr>
          <w:spacing w:val="-2"/>
        </w:rPr>
      </w:pPr>
      <w:r>
        <w:t xml:space="preserve">Without </w:t>
      </w:r>
      <w:proofErr w:type="gramStart"/>
      <w:r>
        <w:t>waiving</w:t>
      </w:r>
      <w:proofErr w:type="gramEnd"/>
      <w:r>
        <w:t xml:space="preserve"> any rights or other remedies, Aero may return at Vendor’s expense all Deliverables which</w:t>
      </w:r>
      <w:r>
        <w:rPr>
          <w:spacing w:val="-2"/>
        </w:rPr>
        <w:t xml:space="preserve"> </w:t>
      </w:r>
      <w:r>
        <w:t>do</w:t>
      </w:r>
      <w:r>
        <w:rPr>
          <w:spacing w:val="-4"/>
        </w:rPr>
        <w:t xml:space="preserve"> </w:t>
      </w:r>
      <w:r>
        <w:t>not</w:t>
      </w:r>
      <w:r>
        <w:rPr>
          <w:spacing w:val="-4"/>
        </w:rPr>
        <w:t xml:space="preserve"> </w:t>
      </w:r>
      <w:r>
        <w:t>conform</w:t>
      </w:r>
      <w:r>
        <w:rPr>
          <w:spacing w:val="-6"/>
        </w:rPr>
        <w:t xml:space="preserve"> </w:t>
      </w:r>
      <w:r>
        <w:t>entirely</w:t>
      </w:r>
      <w:r>
        <w:rPr>
          <w:spacing w:val="-2"/>
        </w:rPr>
        <w:t xml:space="preserve"> </w:t>
      </w:r>
      <w:r>
        <w:t>to</w:t>
      </w:r>
      <w:r>
        <w:rPr>
          <w:spacing w:val="-4"/>
        </w:rPr>
        <w:t xml:space="preserve"> </w:t>
      </w:r>
      <w:r>
        <w:t>the</w:t>
      </w:r>
      <w:r>
        <w:rPr>
          <w:spacing w:val="-2"/>
        </w:rPr>
        <w:t xml:space="preserve"> </w:t>
      </w:r>
      <w:r>
        <w:t>Prints,</w:t>
      </w:r>
      <w:r>
        <w:rPr>
          <w:spacing w:val="-4"/>
        </w:rPr>
        <w:t xml:space="preserve"> </w:t>
      </w:r>
      <w:r>
        <w:t>PO</w:t>
      </w:r>
      <w:r>
        <w:rPr>
          <w:spacing w:val="-2"/>
        </w:rPr>
        <w:t xml:space="preserve"> </w:t>
      </w:r>
      <w:r>
        <w:t>specifications</w:t>
      </w:r>
      <w:r>
        <w:rPr>
          <w:spacing w:val="-4"/>
        </w:rPr>
        <w:t xml:space="preserve"> </w:t>
      </w:r>
      <w:r>
        <w:t>and</w:t>
      </w:r>
      <w:r>
        <w:rPr>
          <w:spacing w:val="-4"/>
        </w:rPr>
        <w:t xml:space="preserve"> </w:t>
      </w:r>
      <w:r>
        <w:t>Vendor’s</w:t>
      </w:r>
      <w:r>
        <w:rPr>
          <w:spacing w:val="-2"/>
        </w:rPr>
        <w:t xml:space="preserve"> </w:t>
      </w:r>
      <w:r>
        <w:t>warranties</w:t>
      </w:r>
      <w:r>
        <w:rPr>
          <w:spacing w:val="-2"/>
        </w:rPr>
        <w:t xml:space="preserve"> </w:t>
      </w:r>
      <w:r>
        <w:t>(8</w:t>
      </w:r>
      <w:r>
        <w:rPr>
          <w:spacing w:val="-4"/>
        </w:rPr>
        <w:t xml:space="preserve"> </w:t>
      </w:r>
      <w:r>
        <w:t>above)</w:t>
      </w:r>
      <w:r>
        <w:rPr>
          <w:spacing w:val="-2"/>
        </w:rPr>
        <w:t xml:space="preserve"> </w:t>
      </w:r>
      <w:r>
        <w:t>for</w:t>
      </w:r>
      <w:r>
        <w:rPr>
          <w:spacing w:val="-2"/>
        </w:rPr>
        <w:t xml:space="preserve"> </w:t>
      </w:r>
      <w:r>
        <w:t>a full refund of all sums then paid for Deliverables. Aero may also return all quantities of Deliverables</w:t>
      </w:r>
      <w:r w:rsidR="00B9791E">
        <w:t xml:space="preserve"> tendered</w:t>
      </w:r>
      <w:r w:rsidR="00B9791E">
        <w:rPr>
          <w:spacing w:val="-3"/>
        </w:rPr>
        <w:t xml:space="preserve"> </w:t>
      </w:r>
      <w:r w:rsidR="00B9791E">
        <w:t>after</w:t>
      </w:r>
      <w:r w:rsidR="00B9791E">
        <w:rPr>
          <w:spacing w:val="-2"/>
        </w:rPr>
        <w:t xml:space="preserve"> </w:t>
      </w:r>
      <w:r w:rsidR="00B9791E">
        <w:t>the</w:t>
      </w:r>
      <w:r w:rsidR="00B9791E">
        <w:rPr>
          <w:spacing w:val="-4"/>
        </w:rPr>
        <w:t xml:space="preserve"> </w:t>
      </w:r>
      <w:r w:rsidR="00B9791E">
        <w:t>delivery</w:t>
      </w:r>
      <w:r w:rsidR="00B9791E">
        <w:rPr>
          <w:spacing w:val="-2"/>
        </w:rPr>
        <w:t xml:space="preserve"> </w:t>
      </w:r>
      <w:r w:rsidR="00B9791E">
        <w:t>date.</w:t>
      </w:r>
      <w:r w:rsidR="00B9791E">
        <w:rPr>
          <w:spacing w:val="-2"/>
        </w:rPr>
        <w:t xml:space="preserve"> </w:t>
      </w:r>
      <w:r w:rsidR="00B9791E">
        <w:t>In</w:t>
      </w:r>
      <w:r w:rsidR="00B9791E">
        <w:rPr>
          <w:spacing w:val="-2"/>
        </w:rPr>
        <w:t xml:space="preserve"> </w:t>
      </w:r>
      <w:r w:rsidR="00B9791E">
        <w:t>the</w:t>
      </w:r>
      <w:r w:rsidR="00B9791E">
        <w:rPr>
          <w:spacing w:val="-2"/>
        </w:rPr>
        <w:t xml:space="preserve"> </w:t>
      </w:r>
      <w:r w:rsidR="00B9791E">
        <w:t>event</w:t>
      </w:r>
      <w:r w:rsidR="00B9791E">
        <w:rPr>
          <w:spacing w:val="-6"/>
        </w:rPr>
        <w:t xml:space="preserve"> </w:t>
      </w:r>
      <w:r w:rsidR="00B9791E">
        <w:t>Deliverables</w:t>
      </w:r>
      <w:r w:rsidR="00B9791E">
        <w:rPr>
          <w:spacing w:val="-2"/>
        </w:rPr>
        <w:t xml:space="preserve"> </w:t>
      </w:r>
      <w:r w:rsidR="00B9791E">
        <w:t>are found</w:t>
      </w:r>
      <w:r w:rsidR="00B9791E">
        <w:rPr>
          <w:spacing w:val="-4"/>
        </w:rPr>
        <w:t xml:space="preserve"> </w:t>
      </w:r>
      <w:r w:rsidR="00B9791E">
        <w:t>nonconforming,</w:t>
      </w:r>
      <w:r w:rsidR="00B9791E">
        <w:rPr>
          <w:spacing w:val="-2"/>
        </w:rPr>
        <w:t xml:space="preserve"> </w:t>
      </w:r>
      <w:r w:rsidR="00B9791E">
        <w:t>Aero</w:t>
      </w:r>
      <w:r w:rsidR="00B9791E">
        <w:rPr>
          <w:spacing w:val="-4"/>
        </w:rPr>
        <w:t xml:space="preserve"> </w:t>
      </w:r>
      <w:r w:rsidR="00B9791E">
        <w:t>may,</w:t>
      </w:r>
      <w:r w:rsidR="00B9791E">
        <w:rPr>
          <w:spacing w:val="-4"/>
        </w:rPr>
        <w:t xml:space="preserve"> </w:t>
      </w:r>
      <w:r w:rsidR="00B9791E">
        <w:t>at</w:t>
      </w:r>
      <w:r w:rsidR="00B9791E">
        <w:rPr>
          <w:spacing w:val="-2"/>
        </w:rPr>
        <w:t xml:space="preserve"> </w:t>
      </w:r>
      <w:r w:rsidR="00B9791E">
        <w:t xml:space="preserve">its </w:t>
      </w:r>
      <w:r w:rsidR="00B9791E">
        <w:rPr>
          <w:spacing w:val="-2"/>
        </w:rPr>
        <w:t>option:</w:t>
      </w:r>
    </w:p>
    <w:p w14:paraId="325A22C3" w14:textId="26302F8C" w:rsidR="00B9791E" w:rsidRDefault="00B9791E" w:rsidP="00B9791E">
      <w:pPr>
        <w:pStyle w:val="BodyText"/>
        <w:numPr>
          <w:ilvl w:val="0"/>
          <w:numId w:val="19"/>
        </w:numPr>
        <w:spacing w:before="80" w:line="259" w:lineRule="auto"/>
      </w:pPr>
      <w:r>
        <w:t>demand</w:t>
      </w:r>
      <w:r>
        <w:rPr>
          <w:spacing w:val="-4"/>
        </w:rPr>
        <w:t xml:space="preserve"> </w:t>
      </w:r>
      <w:r>
        <w:t>rework,</w:t>
      </w:r>
      <w:r>
        <w:rPr>
          <w:spacing w:val="-4"/>
        </w:rPr>
        <w:t xml:space="preserve"> </w:t>
      </w:r>
      <w:r>
        <w:t>repair</w:t>
      </w:r>
      <w:r>
        <w:rPr>
          <w:spacing w:val="-6"/>
        </w:rPr>
        <w:t xml:space="preserve"> </w:t>
      </w:r>
      <w:r>
        <w:t>and/or</w:t>
      </w:r>
      <w:r>
        <w:rPr>
          <w:spacing w:val="-3"/>
        </w:rPr>
        <w:t xml:space="preserve"> </w:t>
      </w:r>
      <w:r>
        <w:t>replacement</w:t>
      </w:r>
      <w:r>
        <w:rPr>
          <w:spacing w:val="-3"/>
        </w:rPr>
        <w:t xml:space="preserve"> </w:t>
      </w:r>
      <w:r>
        <w:t>of</w:t>
      </w:r>
      <w:r>
        <w:rPr>
          <w:spacing w:val="-5"/>
        </w:rPr>
        <w:t xml:space="preserve"> </w:t>
      </w:r>
      <w:r>
        <w:t>the</w:t>
      </w:r>
      <w:r>
        <w:rPr>
          <w:spacing w:val="-3"/>
        </w:rPr>
        <w:t xml:space="preserve"> </w:t>
      </w:r>
      <w:r>
        <w:t>Deliverables;</w:t>
      </w:r>
    </w:p>
    <w:p w14:paraId="6DE285B4" w14:textId="16F3C36F" w:rsidR="00B9791E" w:rsidRDefault="00B9791E" w:rsidP="00B9791E">
      <w:pPr>
        <w:pStyle w:val="BodyText"/>
        <w:numPr>
          <w:ilvl w:val="0"/>
          <w:numId w:val="19"/>
        </w:numPr>
        <w:spacing w:before="80" w:line="259" w:lineRule="auto"/>
      </w:pPr>
      <w:r>
        <w:t>terminate</w:t>
      </w:r>
      <w:r>
        <w:rPr>
          <w:spacing w:val="-2"/>
        </w:rPr>
        <w:t xml:space="preserve"> </w:t>
      </w:r>
      <w:r>
        <w:t>the</w:t>
      </w:r>
      <w:r>
        <w:rPr>
          <w:spacing w:val="-5"/>
        </w:rPr>
        <w:t xml:space="preserve"> </w:t>
      </w:r>
      <w:r>
        <w:t>PO</w:t>
      </w:r>
      <w:r>
        <w:rPr>
          <w:spacing w:val="-3"/>
        </w:rPr>
        <w:t xml:space="preserve"> </w:t>
      </w:r>
      <w:r>
        <w:t>without waiving rights to recover damages or to purchase replacement goods from other suppliers; and/or,</w:t>
      </w:r>
    </w:p>
    <w:p w14:paraId="013AFDC3" w14:textId="26B0F638" w:rsidR="00B9791E" w:rsidRDefault="00B9791E" w:rsidP="00B9791E">
      <w:pPr>
        <w:pStyle w:val="BodyText"/>
        <w:numPr>
          <w:ilvl w:val="0"/>
          <w:numId w:val="19"/>
        </w:numPr>
        <w:spacing w:before="80" w:line="259" w:lineRule="auto"/>
      </w:pPr>
      <w:r>
        <w:t>hold Vendor liable for the cost of replacement goods.</w:t>
      </w:r>
    </w:p>
    <w:p w14:paraId="4F25DF81" w14:textId="77777777" w:rsidR="00B9791E" w:rsidRDefault="00B9791E" w:rsidP="00B9791E">
      <w:pPr>
        <w:pStyle w:val="ListParagraph"/>
        <w:numPr>
          <w:ilvl w:val="0"/>
          <w:numId w:val="4"/>
        </w:numPr>
        <w:tabs>
          <w:tab w:val="left" w:pos="827"/>
        </w:tabs>
        <w:ind w:left="827" w:hanging="467"/>
        <w:rPr>
          <w:sz w:val="24"/>
        </w:rPr>
      </w:pPr>
      <w:r w:rsidRPr="00890CEE">
        <w:rPr>
          <w:b/>
          <w:bCs/>
          <w:sz w:val="24"/>
        </w:rPr>
        <w:t>Delinquent</w:t>
      </w:r>
      <w:r w:rsidRPr="00890CEE">
        <w:rPr>
          <w:b/>
          <w:bCs/>
          <w:spacing w:val="-11"/>
          <w:sz w:val="24"/>
        </w:rPr>
        <w:t xml:space="preserve"> </w:t>
      </w:r>
      <w:r w:rsidRPr="00890CEE">
        <w:rPr>
          <w:b/>
          <w:bCs/>
          <w:spacing w:val="-2"/>
          <w:sz w:val="24"/>
        </w:rPr>
        <w:t>Status</w:t>
      </w:r>
    </w:p>
    <w:p w14:paraId="7AFC4482" w14:textId="77777777" w:rsidR="00B9791E" w:rsidRDefault="00B9791E" w:rsidP="00B9791E">
      <w:pPr>
        <w:pStyle w:val="BodyText"/>
        <w:spacing w:before="182" w:line="259" w:lineRule="auto"/>
      </w:pPr>
      <w:proofErr w:type="gramStart"/>
      <w:r>
        <w:t>In the event</w:t>
      </w:r>
      <w:r>
        <w:rPr>
          <w:spacing w:val="-1"/>
        </w:rPr>
        <w:t xml:space="preserve"> </w:t>
      </w:r>
      <w:r>
        <w:t>that</w:t>
      </w:r>
      <w:proofErr w:type="gramEnd"/>
      <w:r>
        <w:t xml:space="preserve"> Aero is charged consideration by their</w:t>
      </w:r>
      <w:r>
        <w:rPr>
          <w:spacing w:val="-1"/>
        </w:rPr>
        <w:t xml:space="preserve"> </w:t>
      </w:r>
      <w:r>
        <w:t>customer due to</w:t>
      </w:r>
      <w:r>
        <w:rPr>
          <w:spacing w:val="-1"/>
        </w:rPr>
        <w:t xml:space="preserve"> </w:t>
      </w:r>
      <w:r>
        <w:t>delinquent delivery by the Vendor,</w:t>
      </w:r>
      <w:r>
        <w:rPr>
          <w:spacing w:val="-2"/>
        </w:rPr>
        <w:t xml:space="preserve"> </w:t>
      </w:r>
      <w:r>
        <w:t>the</w:t>
      </w:r>
      <w:r>
        <w:rPr>
          <w:spacing w:val="-2"/>
        </w:rPr>
        <w:t xml:space="preserve"> </w:t>
      </w:r>
      <w:r>
        <w:t>Vendor</w:t>
      </w:r>
      <w:r>
        <w:rPr>
          <w:spacing w:val="-5"/>
        </w:rPr>
        <w:t xml:space="preserve"> </w:t>
      </w:r>
      <w:r>
        <w:t>may</w:t>
      </w:r>
      <w:r>
        <w:rPr>
          <w:spacing w:val="-2"/>
        </w:rPr>
        <w:t xml:space="preserve"> </w:t>
      </w:r>
      <w:r>
        <w:t>also</w:t>
      </w:r>
      <w:r>
        <w:rPr>
          <w:spacing w:val="-4"/>
        </w:rPr>
        <w:t xml:space="preserve"> </w:t>
      </w:r>
      <w:r>
        <w:t>be</w:t>
      </w:r>
      <w:r>
        <w:rPr>
          <w:spacing w:val="-2"/>
        </w:rPr>
        <w:t xml:space="preserve"> </w:t>
      </w:r>
      <w:r>
        <w:t>subject</w:t>
      </w:r>
      <w:r>
        <w:rPr>
          <w:spacing w:val="-4"/>
        </w:rPr>
        <w:t xml:space="preserve"> </w:t>
      </w:r>
      <w:r>
        <w:t>to</w:t>
      </w:r>
      <w:r>
        <w:rPr>
          <w:spacing w:val="-4"/>
        </w:rPr>
        <w:t xml:space="preserve"> </w:t>
      </w:r>
      <w:r>
        <w:t>the</w:t>
      </w:r>
      <w:r>
        <w:rPr>
          <w:spacing w:val="-2"/>
        </w:rPr>
        <w:t xml:space="preserve"> </w:t>
      </w:r>
      <w:r>
        <w:t>same</w:t>
      </w:r>
      <w:r>
        <w:rPr>
          <w:spacing w:val="-2"/>
        </w:rPr>
        <w:t xml:space="preserve"> </w:t>
      </w:r>
      <w:r>
        <w:t>consideration</w:t>
      </w:r>
      <w:r>
        <w:rPr>
          <w:spacing w:val="-6"/>
        </w:rPr>
        <w:t xml:space="preserve"> </w:t>
      </w:r>
      <w:r>
        <w:t>against</w:t>
      </w:r>
      <w:r>
        <w:rPr>
          <w:spacing w:val="-2"/>
        </w:rPr>
        <w:t xml:space="preserve"> </w:t>
      </w:r>
      <w:r>
        <w:t>the</w:t>
      </w:r>
      <w:r>
        <w:rPr>
          <w:spacing w:val="-2"/>
        </w:rPr>
        <w:t xml:space="preserve"> </w:t>
      </w:r>
      <w:r>
        <w:t>original terms</w:t>
      </w:r>
      <w:r>
        <w:rPr>
          <w:spacing w:val="-2"/>
        </w:rPr>
        <w:t xml:space="preserve"> </w:t>
      </w:r>
      <w:r>
        <w:t>of</w:t>
      </w:r>
      <w:r>
        <w:rPr>
          <w:spacing w:val="-4"/>
        </w:rPr>
        <w:t xml:space="preserve"> </w:t>
      </w:r>
      <w:r>
        <w:t>the</w:t>
      </w:r>
    </w:p>
    <w:p w14:paraId="04A75F26" w14:textId="23F9DB18" w:rsidR="00B9791E" w:rsidRDefault="00B9791E" w:rsidP="00B9791E">
      <w:pPr>
        <w:pStyle w:val="BodyText"/>
        <w:spacing w:line="275" w:lineRule="exact"/>
        <w:rPr>
          <w:spacing w:val="-2"/>
        </w:rPr>
      </w:pPr>
      <w:r>
        <w:t>P.O.</w:t>
      </w:r>
      <w:r>
        <w:rPr>
          <w:spacing w:val="-2"/>
        </w:rPr>
        <w:t xml:space="preserve"> </w:t>
      </w:r>
    </w:p>
    <w:p w14:paraId="605FAFFE" w14:textId="77777777" w:rsidR="00B9791E" w:rsidRDefault="00B9791E" w:rsidP="00B9791E">
      <w:pPr>
        <w:pStyle w:val="BodyText"/>
        <w:spacing w:line="275" w:lineRule="exact"/>
        <w:rPr>
          <w:spacing w:val="-2"/>
        </w:rPr>
      </w:pPr>
    </w:p>
    <w:p w14:paraId="3ADD2311" w14:textId="6F35F93C" w:rsidR="00B9791E" w:rsidRDefault="00B9791E" w:rsidP="00B9791E">
      <w:pPr>
        <w:pStyle w:val="BodyText"/>
        <w:spacing w:line="275" w:lineRule="exact"/>
      </w:pPr>
      <w:r>
        <w:t>Aero</w:t>
      </w:r>
      <w:r>
        <w:rPr>
          <w:spacing w:val="-3"/>
        </w:rPr>
        <w:t xml:space="preserve"> </w:t>
      </w:r>
      <w:r>
        <w:t>has</w:t>
      </w:r>
      <w:r>
        <w:rPr>
          <w:spacing w:val="-3"/>
        </w:rPr>
        <w:t xml:space="preserve"> </w:t>
      </w:r>
      <w:r>
        <w:t>a</w:t>
      </w:r>
      <w:r>
        <w:rPr>
          <w:spacing w:val="-4"/>
        </w:rPr>
        <w:t>n OTD</w:t>
      </w:r>
      <w:r>
        <w:rPr>
          <w:spacing w:val="-6"/>
        </w:rPr>
        <w:t xml:space="preserve"> </w:t>
      </w:r>
      <w:r>
        <w:t>and</w:t>
      </w:r>
      <w:r>
        <w:rPr>
          <w:spacing w:val="-5"/>
        </w:rPr>
        <w:t xml:space="preserve"> </w:t>
      </w:r>
      <w:r>
        <w:t>Quality</w:t>
      </w:r>
      <w:r>
        <w:rPr>
          <w:spacing w:val="-3"/>
        </w:rPr>
        <w:t xml:space="preserve"> </w:t>
      </w:r>
      <w:r>
        <w:t>rating</w:t>
      </w:r>
      <w:r>
        <w:rPr>
          <w:spacing w:val="-5"/>
        </w:rPr>
        <w:t xml:space="preserve"> </w:t>
      </w:r>
      <w:r>
        <w:t>expectation</w:t>
      </w:r>
      <w:r>
        <w:rPr>
          <w:spacing w:val="-2"/>
        </w:rPr>
        <w:t xml:space="preserve"> </w:t>
      </w:r>
      <w:r>
        <w:t>goal</w:t>
      </w:r>
      <w:r>
        <w:rPr>
          <w:spacing w:val="-3"/>
        </w:rPr>
        <w:t xml:space="preserve"> </w:t>
      </w:r>
      <w:r>
        <w:t>of</w:t>
      </w:r>
      <w:r>
        <w:rPr>
          <w:spacing w:val="-3"/>
        </w:rPr>
        <w:t xml:space="preserve"> </w:t>
      </w:r>
      <w:r>
        <w:rPr>
          <w:spacing w:val="-4"/>
        </w:rPr>
        <w:t>90%.</w:t>
      </w:r>
    </w:p>
    <w:p w14:paraId="5097161F" w14:textId="77777777" w:rsidR="00B9791E" w:rsidRPr="00890CEE" w:rsidRDefault="00B9791E" w:rsidP="00B9791E">
      <w:pPr>
        <w:pStyle w:val="ListParagraph"/>
        <w:numPr>
          <w:ilvl w:val="0"/>
          <w:numId w:val="4"/>
        </w:numPr>
        <w:tabs>
          <w:tab w:val="left" w:pos="827"/>
        </w:tabs>
        <w:spacing w:before="183"/>
        <w:ind w:left="827" w:hanging="467"/>
        <w:rPr>
          <w:b/>
          <w:bCs/>
          <w:sz w:val="24"/>
        </w:rPr>
      </w:pPr>
      <w:r w:rsidRPr="00890CEE">
        <w:rPr>
          <w:b/>
          <w:bCs/>
          <w:sz w:val="24"/>
        </w:rPr>
        <w:t>Right</w:t>
      </w:r>
      <w:r w:rsidRPr="00890CEE">
        <w:rPr>
          <w:b/>
          <w:bCs/>
          <w:spacing w:val="-6"/>
          <w:sz w:val="24"/>
        </w:rPr>
        <w:t xml:space="preserve"> </w:t>
      </w:r>
      <w:r w:rsidRPr="00890CEE">
        <w:rPr>
          <w:b/>
          <w:bCs/>
          <w:sz w:val="24"/>
        </w:rPr>
        <w:t>of</w:t>
      </w:r>
      <w:r w:rsidRPr="00890CEE">
        <w:rPr>
          <w:b/>
          <w:bCs/>
          <w:spacing w:val="-3"/>
          <w:sz w:val="24"/>
        </w:rPr>
        <w:t xml:space="preserve"> </w:t>
      </w:r>
      <w:r w:rsidRPr="00890CEE">
        <w:rPr>
          <w:b/>
          <w:bCs/>
          <w:spacing w:val="-2"/>
          <w:sz w:val="24"/>
        </w:rPr>
        <w:t>Setoff</w:t>
      </w:r>
    </w:p>
    <w:p w14:paraId="4F388006" w14:textId="77777777" w:rsidR="00B9791E" w:rsidRDefault="00B9791E" w:rsidP="00B9791E">
      <w:pPr>
        <w:pStyle w:val="BodyText"/>
        <w:spacing w:before="180" w:line="259" w:lineRule="auto"/>
        <w:ind w:right="26"/>
      </w:pPr>
      <w:r>
        <w:t>Claims for monies due or to become due from Aero shall be subject to deduction by Aero for any setoff</w:t>
      </w:r>
      <w:r>
        <w:rPr>
          <w:spacing w:val="-4"/>
        </w:rPr>
        <w:t xml:space="preserve"> </w:t>
      </w:r>
      <w:r>
        <w:t>or</w:t>
      </w:r>
      <w:r>
        <w:rPr>
          <w:spacing w:val="-2"/>
        </w:rPr>
        <w:t xml:space="preserve"> </w:t>
      </w:r>
      <w:r>
        <w:t>counterclaim</w:t>
      </w:r>
      <w:r>
        <w:rPr>
          <w:spacing w:val="-3"/>
        </w:rPr>
        <w:t xml:space="preserve"> </w:t>
      </w:r>
      <w:r>
        <w:t>arising</w:t>
      </w:r>
      <w:r>
        <w:rPr>
          <w:spacing w:val="-1"/>
        </w:rPr>
        <w:t xml:space="preserve"> </w:t>
      </w:r>
      <w:r>
        <w:t>out</w:t>
      </w:r>
      <w:r>
        <w:rPr>
          <w:spacing w:val="-2"/>
        </w:rPr>
        <w:t xml:space="preserve"> </w:t>
      </w:r>
      <w:r>
        <w:t>of</w:t>
      </w:r>
      <w:r>
        <w:rPr>
          <w:spacing w:val="-4"/>
        </w:rPr>
        <w:t xml:space="preserve"> </w:t>
      </w:r>
      <w:r>
        <w:t>any</w:t>
      </w:r>
      <w:r>
        <w:rPr>
          <w:spacing w:val="-5"/>
        </w:rPr>
        <w:t xml:space="preserve"> </w:t>
      </w:r>
      <w:r>
        <w:t>other</w:t>
      </w:r>
      <w:r>
        <w:rPr>
          <w:spacing w:val="-6"/>
        </w:rPr>
        <w:t xml:space="preserve"> </w:t>
      </w:r>
      <w:r>
        <w:t>PO</w:t>
      </w:r>
      <w:r>
        <w:rPr>
          <w:spacing w:val="-2"/>
        </w:rPr>
        <w:t xml:space="preserve"> </w:t>
      </w:r>
      <w:r>
        <w:t>placed</w:t>
      </w:r>
      <w:r>
        <w:rPr>
          <w:spacing w:val="-2"/>
        </w:rPr>
        <w:t xml:space="preserve"> </w:t>
      </w:r>
      <w:r>
        <w:t>with</w:t>
      </w:r>
      <w:r>
        <w:rPr>
          <w:spacing w:val="-2"/>
        </w:rPr>
        <w:t xml:space="preserve"> </w:t>
      </w:r>
      <w:r>
        <w:t>Vendor</w:t>
      </w:r>
      <w:r>
        <w:rPr>
          <w:spacing w:val="-2"/>
        </w:rPr>
        <w:t xml:space="preserve"> </w:t>
      </w:r>
      <w:r>
        <w:t>or</w:t>
      </w:r>
      <w:r>
        <w:rPr>
          <w:spacing w:val="-2"/>
        </w:rPr>
        <w:t xml:space="preserve"> </w:t>
      </w:r>
      <w:r>
        <w:t>contracts</w:t>
      </w:r>
      <w:r>
        <w:rPr>
          <w:spacing w:val="-4"/>
        </w:rPr>
        <w:t xml:space="preserve"> </w:t>
      </w:r>
      <w:r>
        <w:t>made</w:t>
      </w:r>
      <w:r>
        <w:rPr>
          <w:spacing w:val="-2"/>
        </w:rPr>
        <w:t xml:space="preserve"> </w:t>
      </w:r>
      <w:r>
        <w:t>with</w:t>
      </w:r>
      <w:r>
        <w:rPr>
          <w:spacing w:val="-2"/>
        </w:rPr>
        <w:t xml:space="preserve"> </w:t>
      </w:r>
      <w:r>
        <w:t>Vendor. Vendor expressly agrees that payments for invoices for acceptable Deliverables may be withheld to the extent of invoices paid for Deliverables found to be nonconforming or to the extent of the cost of damaged materials covered by the Aero Components Material Consignment Agreement (Exhibit A).</w:t>
      </w:r>
    </w:p>
    <w:p w14:paraId="45943B13" w14:textId="77777777" w:rsidR="00B9791E" w:rsidRDefault="00B9791E" w:rsidP="00B9791E">
      <w:pPr>
        <w:pStyle w:val="ListParagraph"/>
        <w:numPr>
          <w:ilvl w:val="0"/>
          <w:numId w:val="4"/>
        </w:numPr>
        <w:tabs>
          <w:tab w:val="left" w:pos="825"/>
        </w:tabs>
        <w:spacing w:before="159"/>
        <w:ind w:left="825" w:hanging="465"/>
        <w:rPr>
          <w:sz w:val="24"/>
        </w:rPr>
      </w:pPr>
      <w:r w:rsidRPr="00890CEE">
        <w:rPr>
          <w:b/>
          <w:bCs/>
          <w:sz w:val="24"/>
        </w:rPr>
        <w:t>Employees,</w:t>
      </w:r>
      <w:r w:rsidRPr="00890CEE">
        <w:rPr>
          <w:b/>
          <w:bCs/>
          <w:spacing w:val="-5"/>
          <w:sz w:val="24"/>
        </w:rPr>
        <w:t xml:space="preserve"> </w:t>
      </w:r>
      <w:r w:rsidRPr="00890CEE">
        <w:rPr>
          <w:b/>
          <w:bCs/>
          <w:sz w:val="24"/>
        </w:rPr>
        <w:t>Agents,</w:t>
      </w:r>
      <w:r w:rsidRPr="00890CEE">
        <w:rPr>
          <w:b/>
          <w:bCs/>
          <w:spacing w:val="-4"/>
          <w:sz w:val="24"/>
        </w:rPr>
        <w:t xml:space="preserve"> </w:t>
      </w:r>
      <w:r w:rsidRPr="00890CEE">
        <w:rPr>
          <w:b/>
          <w:bCs/>
          <w:sz w:val="24"/>
        </w:rPr>
        <w:t>and</w:t>
      </w:r>
      <w:r w:rsidRPr="00890CEE">
        <w:rPr>
          <w:b/>
          <w:bCs/>
          <w:spacing w:val="-4"/>
          <w:sz w:val="24"/>
        </w:rPr>
        <w:t xml:space="preserve"> </w:t>
      </w:r>
      <w:r w:rsidRPr="00890CEE">
        <w:rPr>
          <w:b/>
          <w:bCs/>
          <w:spacing w:val="-2"/>
          <w:sz w:val="24"/>
        </w:rPr>
        <w:t>Subcontractors</w:t>
      </w:r>
    </w:p>
    <w:p w14:paraId="62AB1A06" w14:textId="77777777" w:rsidR="00B9791E" w:rsidRDefault="00B9791E" w:rsidP="00B9791E">
      <w:pPr>
        <w:pStyle w:val="BodyText"/>
        <w:spacing w:before="182" w:line="259" w:lineRule="auto"/>
        <w:ind w:right="117"/>
      </w:pPr>
      <w:r>
        <w:t>If Vendor uses any agents or subcontractors ("persons") in its performance under this Purchase Order, Vendor shall first request and receive Aero's consent to such assistance and Vendor shall require</w:t>
      </w:r>
      <w:r>
        <w:rPr>
          <w:spacing w:val="-3"/>
        </w:rPr>
        <w:t xml:space="preserve"> </w:t>
      </w:r>
      <w:r>
        <w:t>each</w:t>
      </w:r>
      <w:r>
        <w:rPr>
          <w:spacing w:val="-3"/>
        </w:rPr>
        <w:t xml:space="preserve"> </w:t>
      </w:r>
      <w:r>
        <w:t>such</w:t>
      </w:r>
      <w:r>
        <w:rPr>
          <w:spacing w:val="-5"/>
        </w:rPr>
        <w:t xml:space="preserve"> </w:t>
      </w:r>
      <w:r>
        <w:t>person</w:t>
      </w:r>
      <w:r>
        <w:rPr>
          <w:spacing w:val="-3"/>
        </w:rPr>
        <w:t xml:space="preserve"> </w:t>
      </w:r>
      <w:r>
        <w:t>to</w:t>
      </w:r>
      <w:r>
        <w:rPr>
          <w:spacing w:val="-3"/>
        </w:rPr>
        <w:t xml:space="preserve"> </w:t>
      </w:r>
      <w:r>
        <w:t>be</w:t>
      </w:r>
      <w:r>
        <w:rPr>
          <w:spacing w:val="-3"/>
        </w:rPr>
        <w:t xml:space="preserve"> </w:t>
      </w:r>
      <w:r>
        <w:t>covered</w:t>
      </w:r>
      <w:r>
        <w:rPr>
          <w:spacing w:val="-4"/>
        </w:rPr>
        <w:t xml:space="preserve"> </w:t>
      </w:r>
      <w:r>
        <w:t>by</w:t>
      </w:r>
      <w:r>
        <w:rPr>
          <w:spacing w:val="-3"/>
        </w:rPr>
        <w:t xml:space="preserve"> </w:t>
      </w:r>
      <w:r>
        <w:t>a</w:t>
      </w:r>
      <w:r>
        <w:rPr>
          <w:spacing w:val="-4"/>
        </w:rPr>
        <w:t xml:space="preserve"> </w:t>
      </w:r>
      <w:r>
        <w:t>written</w:t>
      </w:r>
      <w:r>
        <w:rPr>
          <w:spacing w:val="-3"/>
        </w:rPr>
        <w:t xml:space="preserve"> </w:t>
      </w:r>
      <w:r>
        <w:t>agreement</w:t>
      </w:r>
      <w:r>
        <w:rPr>
          <w:spacing w:val="-3"/>
        </w:rPr>
        <w:t xml:space="preserve"> </w:t>
      </w:r>
      <w:r>
        <w:t>binding</w:t>
      </w:r>
      <w:r>
        <w:rPr>
          <w:spacing w:val="-2"/>
        </w:rPr>
        <w:t xml:space="preserve"> </w:t>
      </w:r>
      <w:r>
        <w:t>such</w:t>
      </w:r>
      <w:r>
        <w:rPr>
          <w:spacing w:val="-3"/>
        </w:rPr>
        <w:t xml:space="preserve"> </w:t>
      </w:r>
      <w:r>
        <w:t>person</w:t>
      </w:r>
      <w:r>
        <w:rPr>
          <w:spacing w:val="-3"/>
        </w:rPr>
        <w:t xml:space="preserve"> </w:t>
      </w:r>
      <w:r>
        <w:t>to</w:t>
      </w:r>
      <w:r>
        <w:rPr>
          <w:spacing w:val="-3"/>
        </w:rPr>
        <w:t xml:space="preserve"> </w:t>
      </w:r>
      <w:r>
        <w:t>the</w:t>
      </w:r>
      <w:r>
        <w:rPr>
          <w:spacing w:val="-5"/>
        </w:rPr>
        <w:t xml:space="preserve"> </w:t>
      </w:r>
      <w:r>
        <w:t>terms</w:t>
      </w:r>
      <w:r>
        <w:rPr>
          <w:spacing w:val="-5"/>
        </w:rPr>
        <w:t xml:space="preserve"> </w:t>
      </w:r>
      <w:r>
        <w:t>of paragraph 13 of this Purchase Order for the benefit of Aero or its Assignee.</w:t>
      </w:r>
    </w:p>
    <w:p w14:paraId="19B563AA" w14:textId="59123504" w:rsidR="003F6BFB" w:rsidRDefault="003F6BFB" w:rsidP="00B9791E">
      <w:pPr>
        <w:pStyle w:val="BodyText"/>
        <w:spacing w:before="182" w:line="259" w:lineRule="auto"/>
        <w:sectPr w:rsidR="003F6BFB">
          <w:pgSz w:w="12240" w:h="15840"/>
          <w:pgMar w:top="640" w:right="720" w:bottom="940" w:left="360" w:header="0" w:footer="744" w:gutter="0"/>
          <w:cols w:space="720"/>
        </w:sectPr>
      </w:pPr>
    </w:p>
    <w:p w14:paraId="6A006602" w14:textId="03570A2E" w:rsidR="003F6BFB" w:rsidRDefault="00E04789">
      <w:pPr>
        <w:pStyle w:val="ListParagraph"/>
        <w:numPr>
          <w:ilvl w:val="0"/>
          <w:numId w:val="4"/>
        </w:numPr>
        <w:tabs>
          <w:tab w:val="left" w:pos="825"/>
        </w:tabs>
        <w:spacing w:before="159"/>
        <w:ind w:left="825" w:hanging="465"/>
        <w:rPr>
          <w:sz w:val="24"/>
        </w:rPr>
      </w:pPr>
      <w:r w:rsidRPr="00890CEE">
        <w:rPr>
          <w:b/>
          <w:bCs/>
          <w:sz w:val="24"/>
        </w:rPr>
        <w:lastRenderedPageBreak/>
        <w:t>Protection</w:t>
      </w:r>
      <w:r w:rsidRPr="00890CEE">
        <w:rPr>
          <w:b/>
          <w:bCs/>
          <w:spacing w:val="-9"/>
          <w:sz w:val="24"/>
        </w:rPr>
        <w:t xml:space="preserve"> </w:t>
      </w:r>
      <w:r w:rsidRPr="00890CEE">
        <w:rPr>
          <w:b/>
          <w:bCs/>
          <w:sz w:val="24"/>
        </w:rPr>
        <w:t>of</w:t>
      </w:r>
      <w:r w:rsidRPr="00890CEE">
        <w:rPr>
          <w:b/>
          <w:bCs/>
          <w:spacing w:val="-6"/>
          <w:sz w:val="24"/>
        </w:rPr>
        <w:t xml:space="preserve"> </w:t>
      </w:r>
      <w:r w:rsidRPr="00890CEE">
        <w:rPr>
          <w:b/>
          <w:bCs/>
          <w:sz w:val="24"/>
        </w:rPr>
        <w:t>Confidential</w:t>
      </w:r>
      <w:r w:rsidRPr="00890CEE">
        <w:rPr>
          <w:b/>
          <w:bCs/>
          <w:spacing w:val="-7"/>
          <w:sz w:val="24"/>
        </w:rPr>
        <w:t xml:space="preserve"> </w:t>
      </w:r>
      <w:r w:rsidRPr="00890CEE">
        <w:rPr>
          <w:b/>
          <w:bCs/>
          <w:spacing w:val="-2"/>
          <w:sz w:val="24"/>
        </w:rPr>
        <w:t>Information</w:t>
      </w:r>
    </w:p>
    <w:p w14:paraId="2C56578F" w14:textId="77777777" w:rsidR="003F6BFB" w:rsidRDefault="00E04789">
      <w:pPr>
        <w:pStyle w:val="BodyText"/>
        <w:spacing w:before="183" w:line="259" w:lineRule="auto"/>
      </w:pPr>
      <w:r>
        <w:t xml:space="preserve">Vendor acknowledges and agrees that Aero's business and future success </w:t>
      </w:r>
      <w:proofErr w:type="gramStart"/>
      <w:r>
        <w:t>depends</w:t>
      </w:r>
      <w:proofErr w:type="gramEnd"/>
      <w:r>
        <w:t xml:space="preserve"> on the preservation</w:t>
      </w:r>
      <w:r>
        <w:rPr>
          <w:spacing w:val="-3"/>
        </w:rPr>
        <w:t xml:space="preserve"> </w:t>
      </w:r>
      <w:r>
        <w:t>of</w:t>
      </w:r>
      <w:r>
        <w:rPr>
          <w:spacing w:val="-5"/>
        </w:rPr>
        <w:t xml:space="preserve"> </w:t>
      </w:r>
      <w:r>
        <w:t>the</w:t>
      </w:r>
      <w:r>
        <w:rPr>
          <w:spacing w:val="-3"/>
        </w:rPr>
        <w:t xml:space="preserve"> </w:t>
      </w:r>
      <w:r>
        <w:t>trade</w:t>
      </w:r>
      <w:r>
        <w:rPr>
          <w:spacing w:val="-3"/>
        </w:rPr>
        <w:t xml:space="preserve"> </w:t>
      </w:r>
      <w:r>
        <w:t>secrets</w:t>
      </w:r>
      <w:r>
        <w:rPr>
          <w:spacing w:val="-3"/>
        </w:rPr>
        <w:t xml:space="preserve"> </w:t>
      </w:r>
      <w:r>
        <w:t>and</w:t>
      </w:r>
      <w:r>
        <w:rPr>
          <w:spacing w:val="-5"/>
        </w:rPr>
        <w:t xml:space="preserve"> </w:t>
      </w:r>
      <w:r>
        <w:t>other</w:t>
      </w:r>
      <w:r>
        <w:rPr>
          <w:spacing w:val="-3"/>
        </w:rPr>
        <w:t xml:space="preserve"> </w:t>
      </w:r>
      <w:r>
        <w:t>confidential</w:t>
      </w:r>
      <w:r>
        <w:rPr>
          <w:spacing w:val="-3"/>
        </w:rPr>
        <w:t xml:space="preserve"> </w:t>
      </w:r>
      <w:r>
        <w:t>information</w:t>
      </w:r>
      <w:r>
        <w:rPr>
          <w:spacing w:val="-5"/>
        </w:rPr>
        <w:t xml:space="preserve"> </w:t>
      </w:r>
      <w:r>
        <w:t>of</w:t>
      </w:r>
      <w:r>
        <w:rPr>
          <w:spacing w:val="-3"/>
        </w:rPr>
        <w:t xml:space="preserve"> </w:t>
      </w:r>
      <w:r>
        <w:t>Aero</w:t>
      </w:r>
      <w:r>
        <w:rPr>
          <w:spacing w:val="-3"/>
        </w:rPr>
        <w:t xml:space="preserve"> </w:t>
      </w:r>
      <w:r>
        <w:t>and</w:t>
      </w:r>
      <w:r>
        <w:rPr>
          <w:spacing w:val="-3"/>
        </w:rPr>
        <w:t xml:space="preserve"> </w:t>
      </w:r>
      <w:r>
        <w:t>its</w:t>
      </w:r>
      <w:r>
        <w:rPr>
          <w:spacing w:val="-5"/>
        </w:rPr>
        <w:t xml:space="preserve"> </w:t>
      </w:r>
      <w:r>
        <w:t>affiliates,</w:t>
      </w:r>
      <w:r>
        <w:rPr>
          <w:spacing w:val="-3"/>
        </w:rPr>
        <w:t xml:space="preserve"> </w:t>
      </w:r>
      <w:r>
        <w:t>licensors, suppliers, customers and prospective customers ("Confidential Information"). The Confidential Information includes, without limitation, the Deliverables and all specifications, drawings, prototypes, technical information, patent applications and information, procedural and business and financial information,</w:t>
      </w:r>
      <w:r>
        <w:rPr>
          <w:spacing w:val="-2"/>
        </w:rPr>
        <w:t xml:space="preserve"> </w:t>
      </w:r>
      <w:r>
        <w:t>product</w:t>
      </w:r>
      <w:r>
        <w:rPr>
          <w:spacing w:val="-2"/>
        </w:rPr>
        <w:t xml:space="preserve"> </w:t>
      </w:r>
      <w:r>
        <w:t>and marketing</w:t>
      </w:r>
      <w:r>
        <w:rPr>
          <w:spacing w:val="-1"/>
        </w:rPr>
        <w:t xml:space="preserve"> </w:t>
      </w:r>
      <w:r>
        <w:t>plans, personnel information, know-how and any ideas,</w:t>
      </w:r>
      <w:r>
        <w:rPr>
          <w:spacing w:val="-2"/>
        </w:rPr>
        <w:t xml:space="preserve"> </w:t>
      </w:r>
      <w:r>
        <w:t>concepts, product, methods, inventions, procedures or information that are proprietary to Aero, its affiliates, its licensors or its actual or prospective suppliers of customers or that Aero is required to keep confidential, whether developed by or provided to Vendor. Vendor agrees to protect and to preserve as confidential during</w:t>
      </w:r>
      <w:r>
        <w:rPr>
          <w:spacing w:val="-2"/>
        </w:rPr>
        <w:t xml:space="preserve"> </w:t>
      </w:r>
      <w:r>
        <w:t>and</w:t>
      </w:r>
      <w:r>
        <w:rPr>
          <w:spacing w:val="-2"/>
        </w:rPr>
        <w:t xml:space="preserve"> </w:t>
      </w:r>
      <w:r>
        <w:t>after the</w:t>
      </w:r>
      <w:r>
        <w:rPr>
          <w:spacing w:val="-2"/>
        </w:rPr>
        <w:t xml:space="preserve"> </w:t>
      </w:r>
      <w:r>
        <w:t>term of</w:t>
      </w:r>
      <w:r>
        <w:rPr>
          <w:spacing w:val="-2"/>
        </w:rPr>
        <w:t xml:space="preserve"> </w:t>
      </w:r>
      <w:r>
        <w:t>this Purchase</w:t>
      </w:r>
      <w:r>
        <w:rPr>
          <w:spacing w:val="-2"/>
        </w:rPr>
        <w:t xml:space="preserve"> </w:t>
      </w:r>
      <w:r>
        <w:t>Order</w:t>
      </w:r>
      <w:r>
        <w:rPr>
          <w:spacing w:val="-3"/>
        </w:rPr>
        <w:t xml:space="preserve"> </w:t>
      </w:r>
      <w:r>
        <w:t>all</w:t>
      </w:r>
      <w:r>
        <w:rPr>
          <w:spacing w:val="-1"/>
        </w:rPr>
        <w:t xml:space="preserve"> </w:t>
      </w:r>
      <w:r>
        <w:t>the Confidential Information</w:t>
      </w:r>
      <w:r>
        <w:rPr>
          <w:spacing w:val="-2"/>
        </w:rPr>
        <w:t xml:space="preserve"> </w:t>
      </w:r>
      <w:r>
        <w:t>at</w:t>
      </w:r>
      <w:r>
        <w:rPr>
          <w:spacing w:val="-2"/>
        </w:rPr>
        <w:t xml:space="preserve"> </w:t>
      </w:r>
      <w:r>
        <w:t>any time known to Vendor. Vendor agrees to take appropriate action to protect and preserve the confidentiality</w:t>
      </w:r>
      <w:r>
        <w:rPr>
          <w:spacing w:val="-1"/>
        </w:rPr>
        <w:t xml:space="preserve"> </w:t>
      </w:r>
      <w:r>
        <w:t>of the Confidential Information</w:t>
      </w:r>
      <w:r>
        <w:rPr>
          <w:spacing w:val="-1"/>
        </w:rPr>
        <w:t xml:space="preserve"> </w:t>
      </w:r>
      <w:r>
        <w:t>and</w:t>
      </w:r>
      <w:r>
        <w:rPr>
          <w:spacing w:val="-1"/>
        </w:rPr>
        <w:t xml:space="preserve"> </w:t>
      </w:r>
      <w:r>
        <w:t>at</w:t>
      </w:r>
      <w:r>
        <w:rPr>
          <w:spacing w:val="-1"/>
        </w:rPr>
        <w:t xml:space="preserve"> </w:t>
      </w:r>
      <w:r>
        <w:t>a minimum to utilize the same effort to</w:t>
      </w:r>
      <w:r>
        <w:rPr>
          <w:spacing w:val="-1"/>
        </w:rPr>
        <w:t xml:space="preserve"> </w:t>
      </w:r>
      <w:r>
        <w:t>safeguard such Confidential Information as it utilizes to protect its own confidential or proprietary information.</w:t>
      </w:r>
    </w:p>
    <w:p w14:paraId="4FD6977B" w14:textId="77777777" w:rsidR="00B9791E" w:rsidRDefault="00E04789" w:rsidP="00B9791E">
      <w:pPr>
        <w:pStyle w:val="BodyText"/>
        <w:spacing w:before="80" w:line="259" w:lineRule="auto"/>
        <w:ind w:right="101"/>
        <w:jc w:val="both"/>
      </w:pPr>
      <w:r>
        <w:t>Vendor</w:t>
      </w:r>
      <w:r>
        <w:rPr>
          <w:spacing w:val="-2"/>
        </w:rPr>
        <w:t xml:space="preserve"> </w:t>
      </w:r>
      <w:r>
        <w:t>shall</w:t>
      </w:r>
      <w:r>
        <w:rPr>
          <w:spacing w:val="-5"/>
        </w:rPr>
        <w:t xml:space="preserve"> </w:t>
      </w:r>
      <w:r>
        <w:t>not</w:t>
      </w:r>
      <w:r>
        <w:rPr>
          <w:spacing w:val="-4"/>
        </w:rPr>
        <w:t xml:space="preserve"> </w:t>
      </w:r>
      <w:r>
        <w:t>disclose</w:t>
      </w:r>
      <w:r>
        <w:rPr>
          <w:spacing w:val="-2"/>
        </w:rPr>
        <w:t xml:space="preserve"> </w:t>
      </w:r>
      <w:r>
        <w:t>any</w:t>
      </w:r>
      <w:r>
        <w:rPr>
          <w:spacing w:val="-5"/>
        </w:rPr>
        <w:t xml:space="preserve"> </w:t>
      </w:r>
      <w:r>
        <w:t>of</w:t>
      </w:r>
      <w:r>
        <w:rPr>
          <w:spacing w:val="-4"/>
        </w:rPr>
        <w:t xml:space="preserve"> </w:t>
      </w:r>
      <w:r>
        <w:t>the</w:t>
      </w:r>
      <w:r>
        <w:rPr>
          <w:spacing w:val="-4"/>
        </w:rPr>
        <w:t xml:space="preserve"> </w:t>
      </w:r>
      <w:r>
        <w:t>Confidential</w:t>
      </w:r>
      <w:r>
        <w:rPr>
          <w:spacing w:val="-2"/>
        </w:rPr>
        <w:t xml:space="preserve"> </w:t>
      </w:r>
      <w:r>
        <w:t>Information</w:t>
      </w:r>
      <w:r>
        <w:rPr>
          <w:spacing w:val="-2"/>
        </w:rPr>
        <w:t xml:space="preserve"> </w:t>
      </w:r>
      <w:r>
        <w:t>without</w:t>
      </w:r>
      <w:r>
        <w:rPr>
          <w:spacing w:val="-4"/>
        </w:rPr>
        <w:t xml:space="preserve"> </w:t>
      </w:r>
      <w:r>
        <w:t>the</w:t>
      </w:r>
      <w:r>
        <w:rPr>
          <w:spacing w:val="-4"/>
        </w:rPr>
        <w:t xml:space="preserve"> </w:t>
      </w:r>
      <w:r>
        <w:t>prior</w:t>
      </w:r>
      <w:r>
        <w:rPr>
          <w:spacing w:val="-2"/>
        </w:rPr>
        <w:t xml:space="preserve"> </w:t>
      </w:r>
      <w:r>
        <w:t>written</w:t>
      </w:r>
      <w:r>
        <w:rPr>
          <w:spacing w:val="-2"/>
        </w:rPr>
        <w:t xml:space="preserve"> </w:t>
      </w:r>
      <w:r>
        <w:t>consent</w:t>
      </w:r>
      <w:r>
        <w:rPr>
          <w:spacing w:val="-2"/>
        </w:rPr>
        <w:t xml:space="preserve"> </w:t>
      </w:r>
      <w:r>
        <w:t>of</w:t>
      </w:r>
      <w:r>
        <w:rPr>
          <w:spacing w:val="-4"/>
        </w:rPr>
        <w:t xml:space="preserve"> </w:t>
      </w:r>
      <w:r>
        <w:t>Aero, and Vendor shall neither use nor allow others to use any of the Confidential Information for any purpose other than for the sole benefit of Aero as authorized by the Purchase Order, unless specifically approved in writing in advance by Aero. Vendor's obligation under this paragraph shall survive any completion or termination of this Purchase Order. Because a violation by Vendor of the provisions of this paragraph could cause irreparable injury to Aero and there is no remedy at law for such violation, Aero shall be entitled, in addition to all other remedies available at law or in equity, to equitable</w:t>
      </w:r>
      <w:r>
        <w:rPr>
          <w:spacing w:val="-2"/>
        </w:rPr>
        <w:t xml:space="preserve"> </w:t>
      </w:r>
      <w:r>
        <w:t>relief,</w:t>
      </w:r>
      <w:r>
        <w:rPr>
          <w:spacing w:val="-2"/>
        </w:rPr>
        <w:t xml:space="preserve"> </w:t>
      </w:r>
      <w:r>
        <w:t>including</w:t>
      </w:r>
      <w:r>
        <w:rPr>
          <w:spacing w:val="-1"/>
        </w:rPr>
        <w:t xml:space="preserve"> </w:t>
      </w:r>
      <w:r>
        <w:t>injunction</w:t>
      </w:r>
      <w:r>
        <w:rPr>
          <w:spacing w:val="-4"/>
        </w:rPr>
        <w:t xml:space="preserve"> </w:t>
      </w:r>
      <w:r>
        <w:t>and</w:t>
      </w:r>
      <w:r>
        <w:rPr>
          <w:spacing w:val="-2"/>
        </w:rPr>
        <w:t xml:space="preserve"> </w:t>
      </w:r>
      <w:r>
        <w:t>specific</w:t>
      </w:r>
      <w:r>
        <w:rPr>
          <w:spacing w:val="-2"/>
        </w:rPr>
        <w:t xml:space="preserve"> </w:t>
      </w:r>
      <w:r>
        <w:t>performance</w:t>
      </w:r>
      <w:r>
        <w:rPr>
          <w:spacing w:val="-2"/>
        </w:rPr>
        <w:t xml:space="preserve"> </w:t>
      </w:r>
      <w:r>
        <w:t>without</w:t>
      </w:r>
      <w:r>
        <w:rPr>
          <w:spacing w:val="-2"/>
        </w:rPr>
        <w:t xml:space="preserve"> </w:t>
      </w:r>
      <w:r>
        <w:t>posting</w:t>
      </w:r>
      <w:r>
        <w:rPr>
          <w:spacing w:val="-4"/>
        </w:rPr>
        <w:t xml:space="preserve"> </w:t>
      </w:r>
      <w:r>
        <w:t>a</w:t>
      </w:r>
      <w:r>
        <w:rPr>
          <w:spacing w:val="-2"/>
        </w:rPr>
        <w:t xml:space="preserve"> </w:t>
      </w:r>
      <w:r>
        <w:t>bond,</w:t>
      </w:r>
      <w:r>
        <w:rPr>
          <w:spacing w:val="-4"/>
        </w:rPr>
        <w:t xml:space="preserve"> </w:t>
      </w:r>
      <w:r>
        <w:t>as</w:t>
      </w:r>
      <w:r>
        <w:rPr>
          <w:spacing w:val="-4"/>
        </w:rPr>
        <w:t xml:space="preserve"> </w:t>
      </w:r>
      <w:r>
        <w:t>a</w:t>
      </w:r>
      <w:r>
        <w:rPr>
          <w:spacing w:val="-2"/>
        </w:rPr>
        <w:t xml:space="preserve"> </w:t>
      </w:r>
      <w:r>
        <w:t>remedy</w:t>
      </w:r>
      <w:r>
        <w:rPr>
          <w:spacing w:val="-2"/>
        </w:rPr>
        <w:t xml:space="preserve"> </w:t>
      </w:r>
      <w:r>
        <w:t>for</w:t>
      </w:r>
      <w:r w:rsidR="00B9791E">
        <w:t xml:space="preserve"> any</w:t>
      </w:r>
      <w:r w:rsidR="00B9791E">
        <w:rPr>
          <w:spacing w:val="-2"/>
        </w:rPr>
        <w:t xml:space="preserve"> </w:t>
      </w:r>
      <w:r w:rsidR="00B9791E">
        <w:t>such</w:t>
      </w:r>
      <w:r w:rsidR="00B9791E">
        <w:rPr>
          <w:spacing w:val="-2"/>
        </w:rPr>
        <w:t xml:space="preserve"> </w:t>
      </w:r>
      <w:r w:rsidR="00B9791E">
        <w:t>violations.</w:t>
      </w:r>
      <w:r w:rsidR="00B9791E">
        <w:rPr>
          <w:spacing w:val="-4"/>
        </w:rPr>
        <w:t xml:space="preserve"> </w:t>
      </w:r>
      <w:r w:rsidR="00B9791E">
        <w:t>In</w:t>
      </w:r>
      <w:r w:rsidR="00B9791E">
        <w:rPr>
          <w:spacing w:val="-3"/>
        </w:rPr>
        <w:t xml:space="preserve"> </w:t>
      </w:r>
      <w:r w:rsidR="00B9791E">
        <w:t>the</w:t>
      </w:r>
      <w:r w:rsidR="00B9791E">
        <w:rPr>
          <w:spacing w:val="-4"/>
        </w:rPr>
        <w:t xml:space="preserve"> </w:t>
      </w:r>
      <w:r w:rsidR="00B9791E">
        <w:t>event</w:t>
      </w:r>
      <w:r w:rsidR="00B9791E">
        <w:rPr>
          <w:spacing w:val="-2"/>
        </w:rPr>
        <w:t xml:space="preserve"> </w:t>
      </w:r>
      <w:r w:rsidR="00B9791E">
        <w:t>Aero</w:t>
      </w:r>
      <w:r w:rsidR="00B9791E">
        <w:rPr>
          <w:spacing w:val="-2"/>
        </w:rPr>
        <w:t xml:space="preserve"> </w:t>
      </w:r>
      <w:r w:rsidR="00B9791E">
        <w:t>incurs</w:t>
      </w:r>
      <w:r w:rsidR="00B9791E">
        <w:rPr>
          <w:spacing w:val="-5"/>
        </w:rPr>
        <w:t xml:space="preserve"> </w:t>
      </w:r>
      <w:r w:rsidR="00B9791E">
        <w:t>any</w:t>
      </w:r>
      <w:r w:rsidR="00B9791E">
        <w:rPr>
          <w:spacing w:val="-2"/>
        </w:rPr>
        <w:t xml:space="preserve"> </w:t>
      </w:r>
      <w:r w:rsidR="00B9791E">
        <w:t>expenses</w:t>
      </w:r>
      <w:r w:rsidR="00B9791E">
        <w:rPr>
          <w:spacing w:val="-2"/>
        </w:rPr>
        <w:t xml:space="preserve"> </w:t>
      </w:r>
      <w:r w:rsidR="00B9791E">
        <w:t>by</w:t>
      </w:r>
      <w:r w:rsidR="00B9791E">
        <w:rPr>
          <w:spacing w:val="-5"/>
        </w:rPr>
        <w:t xml:space="preserve"> </w:t>
      </w:r>
      <w:r w:rsidR="00B9791E">
        <w:t>reason</w:t>
      </w:r>
      <w:r w:rsidR="00B9791E">
        <w:rPr>
          <w:spacing w:val="-2"/>
        </w:rPr>
        <w:t xml:space="preserve"> </w:t>
      </w:r>
      <w:r w:rsidR="00B9791E">
        <w:t>of</w:t>
      </w:r>
      <w:r w:rsidR="00B9791E">
        <w:rPr>
          <w:spacing w:val="-2"/>
        </w:rPr>
        <w:t xml:space="preserve"> </w:t>
      </w:r>
      <w:r w:rsidR="00B9791E">
        <w:t>Vendor's</w:t>
      </w:r>
      <w:r w:rsidR="00B9791E">
        <w:rPr>
          <w:spacing w:val="-2"/>
        </w:rPr>
        <w:t xml:space="preserve"> </w:t>
      </w:r>
      <w:r w:rsidR="00B9791E">
        <w:t>breach</w:t>
      </w:r>
      <w:r w:rsidR="00B9791E">
        <w:rPr>
          <w:spacing w:val="-4"/>
        </w:rPr>
        <w:t xml:space="preserve"> </w:t>
      </w:r>
      <w:r w:rsidR="00B9791E">
        <w:t>of</w:t>
      </w:r>
      <w:r w:rsidR="00B9791E">
        <w:rPr>
          <w:spacing w:val="-2"/>
        </w:rPr>
        <w:t xml:space="preserve"> </w:t>
      </w:r>
      <w:r w:rsidR="00B9791E">
        <w:t>any</w:t>
      </w:r>
      <w:r w:rsidR="00B9791E">
        <w:rPr>
          <w:spacing w:val="-2"/>
        </w:rPr>
        <w:t xml:space="preserve"> </w:t>
      </w:r>
      <w:r w:rsidR="00B9791E">
        <w:t>term of this</w:t>
      </w:r>
      <w:r w:rsidR="00B9791E">
        <w:rPr>
          <w:spacing w:val="-3"/>
        </w:rPr>
        <w:t xml:space="preserve"> </w:t>
      </w:r>
      <w:r w:rsidR="00B9791E">
        <w:t>paragraph, such</w:t>
      </w:r>
      <w:r w:rsidR="00B9791E">
        <w:rPr>
          <w:spacing w:val="-2"/>
        </w:rPr>
        <w:t xml:space="preserve"> </w:t>
      </w:r>
      <w:r w:rsidR="00B9791E">
        <w:t>actual expenses, including,</w:t>
      </w:r>
      <w:r w:rsidR="00B9791E">
        <w:rPr>
          <w:spacing w:val="-2"/>
        </w:rPr>
        <w:t xml:space="preserve"> </w:t>
      </w:r>
      <w:r w:rsidR="00B9791E">
        <w:t>but</w:t>
      </w:r>
      <w:r w:rsidR="00B9791E">
        <w:rPr>
          <w:spacing w:val="-2"/>
        </w:rPr>
        <w:t xml:space="preserve"> </w:t>
      </w:r>
      <w:r w:rsidR="00B9791E">
        <w:t>not limited to,</w:t>
      </w:r>
      <w:r w:rsidR="00B9791E">
        <w:rPr>
          <w:spacing w:val="-2"/>
        </w:rPr>
        <w:t xml:space="preserve"> </w:t>
      </w:r>
      <w:r w:rsidR="00B9791E">
        <w:t>attorneys' fees, court</w:t>
      </w:r>
      <w:r w:rsidR="00B9791E">
        <w:rPr>
          <w:spacing w:val="-3"/>
        </w:rPr>
        <w:t xml:space="preserve"> </w:t>
      </w:r>
      <w:r w:rsidR="00B9791E">
        <w:t>costs and other expenses, shall be paid by Vendor to Aero.</w:t>
      </w:r>
    </w:p>
    <w:p w14:paraId="767E2D43" w14:textId="77777777" w:rsidR="00B9791E" w:rsidRDefault="00B9791E" w:rsidP="00B9791E">
      <w:pPr>
        <w:pStyle w:val="BodyText"/>
        <w:spacing w:before="80" w:line="259" w:lineRule="auto"/>
        <w:ind w:right="101"/>
        <w:jc w:val="both"/>
      </w:pPr>
      <w:r>
        <w:t>Confidential Information shall not include information that:</w:t>
      </w:r>
    </w:p>
    <w:p w14:paraId="619B4C8A" w14:textId="782BD447" w:rsidR="00B9791E" w:rsidRDefault="00B9791E" w:rsidP="00B9791E">
      <w:pPr>
        <w:pStyle w:val="BodyText"/>
        <w:numPr>
          <w:ilvl w:val="0"/>
          <w:numId w:val="11"/>
        </w:numPr>
        <w:spacing w:before="80" w:line="259" w:lineRule="auto"/>
        <w:ind w:right="101"/>
        <w:jc w:val="both"/>
      </w:pPr>
      <w:r>
        <w:t>is or becomes publicly available through no fault of Vendor;</w:t>
      </w:r>
    </w:p>
    <w:p w14:paraId="1DD424E0" w14:textId="57672DB1" w:rsidR="00B9791E" w:rsidRDefault="00B9791E" w:rsidP="00B9791E">
      <w:pPr>
        <w:pStyle w:val="BodyText"/>
        <w:numPr>
          <w:ilvl w:val="0"/>
          <w:numId w:val="11"/>
        </w:numPr>
        <w:spacing w:before="80" w:line="259" w:lineRule="auto"/>
        <w:ind w:right="101"/>
        <w:jc w:val="both"/>
      </w:pPr>
      <w:r>
        <w:t>is lawfully obtained from a third party without restriction; or</w:t>
      </w:r>
    </w:p>
    <w:p w14:paraId="6E975793" w14:textId="3267EE65" w:rsidR="00B9791E" w:rsidRDefault="00B9791E" w:rsidP="00B9791E">
      <w:pPr>
        <w:pStyle w:val="BodyText"/>
        <w:numPr>
          <w:ilvl w:val="0"/>
          <w:numId w:val="11"/>
        </w:numPr>
        <w:spacing w:before="80" w:line="259" w:lineRule="auto"/>
        <w:ind w:right="101"/>
        <w:jc w:val="both"/>
      </w:pPr>
      <w:r>
        <w:t>is independently developed without use of Aero’s Confidential Information.</w:t>
      </w:r>
    </w:p>
    <w:p w14:paraId="59331F3E" w14:textId="77777777" w:rsidR="003F6BFB" w:rsidRDefault="003F6BFB" w:rsidP="00B9791E">
      <w:pPr>
        <w:pStyle w:val="BodyText"/>
        <w:spacing w:line="259" w:lineRule="auto"/>
        <w:ind w:left="0"/>
      </w:pPr>
    </w:p>
    <w:p w14:paraId="19427F91" w14:textId="77777777" w:rsidR="00B9791E" w:rsidRDefault="00B9791E" w:rsidP="00B9791E">
      <w:pPr>
        <w:pStyle w:val="ListParagraph"/>
        <w:numPr>
          <w:ilvl w:val="0"/>
          <w:numId w:val="4"/>
        </w:numPr>
        <w:tabs>
          <w:tab w:val="left" w:pos="761"/>
        </w:tabs>
        <w:ind w:left="761" w:hanging="401"/>
        <w:rPr>
          <w:sz w:val="24"/>
        </w:rPr>
      </w:pPr>
      <w:r w:rsidRPr="00890CEE">
        <w:rPr>
          <w:b/>
          <w:bCs/>
          <w:sz w:val="24"/>
        </w:rPr>
        <w:t>No</w:t>
      </w:r>
      <w:r w:rsidRPr="00890CEE">
        <w:rPr>
          <w:b/>
          <w:bCs/>
          <w:spacing w:val="-6"/>
          <w:sz w:val="24"/>
        </w:rPr>
        <w:t xml:space="preserve"> </w:t>
      </w:r>
      <w:r w:rsidRPr="00890CEE">
        <w:rPr>
          <w:b/>
          <w:bCs/>
          <w:sz w:val="24"/>
        </w:rPr>
        <w:t>Assignment</w:t>
      </w:r>
      <w:r w:rsidRPr="00890CEE">
        <w:rPr>
          <w:b/>
          <w:bCs/>
          <w:spacing w:val="-5"/>
          <w:sz w:val="24"/>
        </w:rPr>
        <w:t xml:space="preserve"> </w:t>
      </w:r>
      <w:r w:rsidRPr="00890CEE">
        <w:rPr>
          <w:b/>
          <w:bCs/>
          <w:sz w:val="24"/>
        </w:rPr>
        <w:t>by</w:t>
      </w:r>
      <w:r w:rsidRPr="00890CEE">
        <w:rPr>
          <w:b/>
          <w:bCs/>
          <w:spacing w:val="-6"/>
          <w:sz w:val="24"/>
        </w:rPr>
        <w:t xml:space="preserve"> </w:t>
      </w:r>
      <w:r w:rsidRPr="00890CEE">
        <w:rPr>
          <w:b/>
          <w:bCs/>
          <w:spacing w:val="-2"/>
          <w:sz w:val="24"/>
        </w:rPr>
        <w:t>Vendor</w:t>
      </w:r>
    </w:p>
    <w:p w14:paraId="2724A2B0" w14:textId="77777777" w:rsidR="00B9791E" w:rsidRDefault="00B9791E" w:rsidP="00B9791E">
      <w:pPr>
        <w:pStyle w:val="BodyText"/>
        <w:spacing w:before="182" w:line="259" w:lineRule="auto"/>
        <w:ind w:right="117"/>
      </w:pPr>
      <w:r>
        <w:t>Vendor's obligations under this Purchase Order are personal and are not assignable to others and any purported assignment shall be void. Without limiting the generality of the foregoing, Aero shall have no obligation to pay any invoice designating that payment be made to anyone other than Vendor, provided however, that following receipt by Vendor directing Aero to pay a third party, payment</w:t>
      </w:r>
      <w:r>
        <w:rPr>
          <w:spacing w:val="-5"/>
        </w:rPr>
        <w:t xml:space="preserve"> </w:t>
      </w:r>
      <w:r>
        <w:t>in</w:t>
      </w:r>
      <w:r>
        <w:rPr>
          <w:spacing w:val="-3"/>
        </w:rPr>
        <w:t xml:space="preserve"> </w:t>
      </w:r>
      <w:r>
        <w:t>accordance</w:t>
      </w:r>
      <w:r>
        <w:rPr>
          <w:spacing w:val="-3"/>
        </w:rPr>
        <w:t xml:space="preserve"> </w:t>
      </w:r>
      <w:r>
        <w:t>with</w:t>
      </w:r>
      <w:r>
        <w:rPr>
          <w:spacing w:val="-3"/>
        </w:rPr>
        <w:t xml:space="preserve"> </w:t>
      </w:r>
      <w:r>
        <w:t>any</w:t>
      </w:r>
      <w:r>
        <w:rPr>
          <w:spacing w:val="-3"/>
        </w:rPr>
        <w:t xml:space="preserve"> </w:t>
      </w:r>
      <w:r>
        <w:t>such</w:t>
      </w:r>
      <w:r>
        <w:rPr>
          <w:spacing w:val="-3"/>
        </w:rPr>
        <w:t xml:space="preserve"> </w:t>
      </w:r>
      <w:r>
        <w:t>notice</w:t>
      </w:r>
      <w:r>
        <w:rPr>
          <w:spacing w:val="-5"/>
        </w:rPr>
        <w:t xml:space="preserve"> </w:t>
      </w:r>
      <w:r>
        <w:t>shall</w:t>
      </w:r>
      <w:r>
        <w:rPr>
          <w:spacing w:val="-4"/>
        </w:rPr>
        <w:t xml:space="preserve"> </w:t>
      </w:r>
      <w:r>
        <w:t>conclusively</w:t>
      </w:r>
      <w:r>
        <w:rPr>
          <w:spacing w:val="-3"/>
        </w:rPr>
        <w:t xml:space="preserve"> </w:t>
      </w:r>
      <w:r>
        <w:t>satisfy</w:t>
      </w:r>
      <w:r>
        <w:rPr>
          <w:spacing w:val="-3"/>
        </w:rPr>
        <w:t xml:space="preserve"> </w:t>
      </w:r>
      <w:r>
        <w:t>the</w:t>
      </w:r>
      <w:r>
        <w:rPr>
          <w:spacing w:val="-5"/>
        </w:rPr>
        <w:t xml:space="preserve"> </w:t>
      </w:r>
      <w:r>
        <w:t>obligations</w:t>
      </w:r>
      <w:r>
        <w:rPr>
          <w:spacing w:val="-6"/>
        </w:rPr>
        <w:t xml:space="preserve"> </w:t>
      </w:r>
      <w:r>
        <w:t>to</w:t>
      </w:r>
      <w:r>
        <w:rPr>
          <w:spacing w:val="-5"/>
        </w:rPr>
        <w:t xml:space="preserve"> </w:t>
      </w:r>
      <w:r>
        <w:t>Vendor</w:t>
      </w:r>
      <w:r>
        <w:rPr>
          <w:spacing w:val="-3"/>
        </w:rPr>
        <w:t xml:space="preserve"> </w:t>
      </w:r>
      <w:r>
        <w:t>with respect to this Purchase Order.</w:t>
      </w:r>
    </w:p>
    <w:p w14:paraId="01F50AAA" w14:textId="77777777" w:rsidR="00B9791E" w:rsidRDefault="00B9791E">
      <w:pPr>
        <w:pStyle w:val="BodyText"/>
        <w:spacing w:line="259" w:lineRule="auto"/>
        <w:sectPr w:rsidR="00B9791E">
          <w:pgSz w:w="12240" w:h="15840"/>
          <w:pgMar w:top="640" w:right="720" w:bottom="940" w:left="360" w:header="0" w:footer="744" w:gutter="0"/>
          <w:cols w:space="720"/>
        </w:sectPr>
      </w:pPr>
    </w:p>
    <w:p w14:paraId="7095FAD5" w14:textId="2E89F6FE" w:rsidR="003F6BFB" w:rsidRDefault="00E04789">
      <w:pPr>
        <w:pStyle w:val="ListParagraph"/>
        <w:numPr>
          <w:ilvl w:val="0"/>
          <w:numId w:val="4"/>
        </w:numPr>
        <w:tabs>
          <w:tab w:val="left" w:pos="761"/>
        </w:tabs>
        <w:spacing w:before="159"/>
        <w:ind w:left="761" w:hanging="401"/>
        <w:rPr>
          <w:sz w:val="24"/>
        </w:rPr>
      </w:pPr>
      <w:proofErr w:type="gramStart"/>
      <w:r w:rsidRPr="00890CEE">
        <w:rPr>
          <w:b/>
          <w:bCs/>
          <w:sz w:val="24"/>
        </w:rPr>
        <w:lastRenderedPageBreak/>
        <w:t>Relation</w:t>
      </w:r>
      <w:proofErr w:type="gramEnd"/>
      <w:r w:rsidRPr="00890CEE">
        <w:rPr>
          <w:b/>
          <w:bCs/>
          <w:spacing w:val="-8"/>
          <w:sz w:val="24"/>
        </w:rPr>
        <w:t xml:space="preserve"> </w:t>
      </w:r>
      <w:proofErr w:type="gramStart"/>
      <w:r w:rsidRPr="00890CEE">
        <w:rPr>
          <w:b/>
          <w:bCs/>
          <w:sz w:val="24"/>
        </w:rPr>
        <w:t>of</w:t>
      </w:r>
      <w:proofErr w:type="gramEnd"/>
      <w:r w:rsidRPr="00890CEE">
        <w:rPr>
          <w:b/>
          <w:bCs/>
          <w:spacing w:val="-7"/>
          <w:sz w:val="24"/>
        </w:rPr>
        <w:t xml:space="preserve"> </w:t>
      </w:r>
      <w:r w:rsidRPr="00890CEE">
        <w:rPr>
          <w:b/>
          <w:bCs/>
          <w:spacing w:val="-2"/>
          <w:sz w:val="24"/>
        </w:rPr>
        <w:t>Parties</w:t>
      </w:r>
    </w:p>
    <w:p w14:paraId="44C4ABD3" w14:textId="77777777" w:rsidR="003F6BFB" w:rsidRDefault="00E04789">
      <w:pPr>
        <w:pStyle w:val="BodyText"/>
        <w:spacing w:before="182" w:line="259" w:lineRule="auto"/>
      </w:pPr>
      <w:r>
        <w:t>The relationship of the parties is one of independent contractors, and neither Vendor nor Aero intend to</w:t>
      </w:r>
      <w:r>
        <w:rPr>
          <w:spacing w:val="-2"/>
        </w:rPr>
        <w:t xml:space="preserve"> </w:t>
      </w:r>
      <w:r>
        <w:t>create</w:t>
      </w:r>
      <w:r>
        <w:rPr>
          <w:spacing w:val="-3"/>
        </w:rPr>
        <w:t xml:space="preserve"> </w:t>
      </w:r>
      <w:r>
        <w:t>any</w:t>
      </w:r>
      <w:r>
        <w:rPr>
          <w:spacing w:val="-1"/>
        </w:rPr>
        <w:t xml:space="preserve"> </w:t>
      </w:r>
      <w:r>
        <w:t>partnership,</w:t>
      </w:r>
      <w:r>
        <w:rPr>
          <w:spacing w:val="-3"/>
        </w:rPr>
        <w:t xml:space="preserve"> </w:t>
      </w:r>
      <w:r>
        <w:t>joint</w:t>
      </w:r>
      <w:r>
        <w:rPr>
          <w:spacing w:val="-3"/>
        </w:rPr>
        <w:t xml:space="preserve"> </w:t>
      </w:r>
      <w:r>
        <w:t>venture,</w:t>
      </w:r>
      <w:r>
        <w:rPr>
          <w:spacing w:val="-5"/>
        </w:rPr>
        <w:t xml:space="preserve"> </w:t>
      </w:r>
      <w:r>
        <w:t>employment,</w:t>
      </w:r>
      <w:r>
        <w:rPr>
          <w:spacing w:val="-5"/>
        </w:rPr>
        <w:t xml:space="preserve"> </w:t>
      </w:r>
      <w:r>
        <w:t>or</w:t>
      </w:r>
      <w:r>
        <w:rPr>
          <w:spacing w:val="-3"/>
        </w:rPr>
        <w:t xml:space="preserve"> </w:t>
      </w:r>
      <w:r>
        <w:t>agency.</w:t>
      </w:r>
      <w:r>
        <w:rPr>
          <w:spacing w:val="-5"/>
        </w:rPr>
        <w:t xml:space="preserve"> </w:t>
      </w:r>
      <w:r>
        <w:t>Vendor</w:t>
      </w:r>
      <w:r>
        <w:rPr>
          <w:spacing w:val="-3"/>
        </w:rPr>
        <w:t xml:space="preserve"> </w:t>
      </w:r>
      <w:r>
        <w:t>shall</w:t>
      </w:r>
      <w:r>
        <w:rPr>
          <w:spacing w:val="-4"/>
        </w:rPr>
        <w:t xml:space="preserve"> </w:t>
      </w:r>
      <w:r>
        <w:t>not</w:t>
      </w:r>
      <w:r>
        <w:rPr>
          <w:spacing w:val="-3"/>
        </w:rPr>
        <w:t xml:space="preserve"> </w:t>
      </w:r>
      <w:r>
        <w:t>represent</w:t>
      </w:r>
      <w:r>
        <w:rPr>
          <w:spacing w:val="-3"/>
        </w:rPr>
        <w:t xml:space="preserve"> </w:t>
      </w:r>
      <w:r>
        <w:t>to</w:t>
      </w:r>
      <w:r>
        <w:rPr>
          <w:spacing w:val="-4"/>
        </w:rPr>
        <w:t xml:space="preserve"> </w:t>
      </w:r>
      <w:r>
        <w:t>anyone that Vendor is an agent of Aero or otherwise authorized to bind or commit Aero in any way.</w:t>
      </w:r>
    </w:p>
    <w:p w14:paraId="48008D9A" w14:textId="7DD54D34" w:rsidR="003F6BFB" w:rsidRPr="00890CEE" w:rsidRDefault="00E04789">
      <w:pPr>
        <w:pStyle w:val="ListParagraph"/>
        <w:numPr>
          <w:ilvl w:val="0"/>
          <w:numId w:val="4"/>
        </w:numPr>
        <w:tabs>
          <w:tab w:val="left" w:pos="825"/>
        </w:tabs>
        <w:ind w:left="825" w:hanging="465"/>
        <w:rPr>
          <w:b/>
          <w:bCs/>
          <w:sz w:val="24"/>
        </w:rPr>
      </w:pPr>
      <w:r w:rsidRPr="00890CEE">
        <w:rPr>
          <w:b/>
          <w:bCs/>
          <w:sz w:val="24"/>
        </w:rPr>
        <w:t>Governing</w:t>
      </w:r>
      <w:r w:rsidRPr="00890CEE">
        <w:rPr>
          <w:b/>
          <w:bCs/>
          <w:spacing w:val="-10"/>
          <w:sz w:val="24"/>
        </w:rPr>
        <w:t xml:space="preserve"> </w:t>
      </w:r>
      <w:r w:rsidRPr="00890CEE">
        <w:rPr>
          <w:b/>
          <w:bCs/>
          <w:spacing w:val="-4"/>
          <w:sz w:val="24"/>
        </w:rPr>
        <w:t>Law</w:t>
      </w:r>
    </w:p>
    <w:p w14:paraId="58451F84" w14:textId="666B187C" w:rsidR="003F6BFB" w:rsidRDefault="00E04789">
      <w:pPr>
        <w:pStyle w:val="BodyText"/>
        <w:spacing w:before="180" w:line="259" w:lineRule="auto"/>
        <w:ind w:right="26"/>
      </w:pPr>
      <w:r>
        <w:t>This</w:t>
      </w:r>
      <w:r>
        <w:rPr>
          <w:spacing w:val="-2"/>
        </w:rPr>
        <w:t xml:space="preserve"> </w:t>
      </w:r>
      <w:r>
        <w:t>Purchase</w:t>
      </w:r>
      <w:r>
        <w:rPr>
          <w:spacing w:val="-2"/>
        </w:rPr>
        <w:t xml:space="preserve"> </w:t>
      </w:r>
      <w:r>
        <w:t>Order</w:t>
      </w:r>
      <w:r>
        <w:rPr>
          <w:spacing w:val="-2"/>
        </w:rPr>
        <w:t xml:space="preserve"> </w:t>
      </w:r>
      <w:r>
        <w:t>shall</w:t>
      </w:r>
      <w:r>
        <w:rPr>
          <w:spacing w:val="-3"/>
        </w:rPr>
        <w:t xml:space="preserve"> </w:t>
      </w:r>
      <w:r>
        <w:t>be</w:t>
      </w:r>
      <w:r>
        <w:rPr>
          <w:spacing w:val="-4"/>
        </w:rPr>
        <w:t xml:space="preserve"> </w:t>
      </w:r>
      <w:r>
        <w:t>governed</w:t>
      </w:r>
      <w:r>
        <w:rPr>
          <w:spacing w:val="-4"/>
        </w:rPr>
        <w:t xml:space="preserve"> </w:t>
      </w:r>
      <w:r>
        <w:t>by</w:t>
      </w:r>
      <w:r>
        <w:rPr>
          <w:spacing w:val="-4"/>
        </w:rPr>
        <w:t xml:space="preserve"> </w:t>
      </w:r>
      <w:r>
        <w:t>and</w:t>
      </w:r>
      <w:r>
        <w:rPr>
          <w:spacing w:val="-2"/>
        </w:rPr>
        <w:t xml:space="preserve"> </w:t>
      </w:r>
      <w:r>
        <w:t>interpreted</w:t>
      </w:r>
      <w:r>
        <w:rPr>
          <w:spacing w:val="-4"/>
        </w:rPr>
        <w:t xml:space="preserve"> </w:t>
      </w:r>
      <w:r>
        <w:t>in</w:t>
      </w:r>
      <w:r>
        <w:rPr>
          <w:spacing w:val="-2"/>
        </w:rPr>
        <w:t xml:space="preserve"> </w:t>
      </w:r>
      <w:r>
        <w:t>accordance</w:t>
      </w:r>
      <w:r>
        <w:rPr>
          <w:spacing w:val="-2"/>
        </w:rPr>
        <w:t xml:space="preserve"> </w:t>
      </w:r>
      <w:r>
        <w:t>with</w:t>
      </w:r>
      <w:r>
        <w:rPr>
          <w:spacing w:val="-2"/>
        </w:rPr>
        <w:t xml:space="preserve"> </w:t>
      </w:r>
      <w:r>
        <w:t>the</w:t>
      </w:r>
      <w:r>
        <w:rPr>
          <w:spacing w:val="-2"/>
        </w:rPr>
        <w:t xml:space="preserve"> </w:t>
      </w:r>
      <w:r>
        <w:t>laws</w:t>
      </w:r>
      <w:r>
        <w:rPr>
          <w:spacing w:val="-2"/>
        </w:rPr>
        <w:t xml:space="preserve"> </w:t>
      </w:r>
      <w:r>
        <w:t>of</w:t>
      </w:r>
      <w:r>
        <w:rPr>
          <w:spacing w:val="-2"/>
        </w:rPr>
        <w:t xml:space="preserve"> </w:t>
      </w:r>
      <w:r>
        <w:t>the</w:t>
      </w:r>
      <w:r>
        <w:rPr>
          <w:spacing w:val="-2"/>
        </w:rPr>
        <w:t xml:space="preserve"> </w:t>
      </w:r>
      <w:r>
        <w:t>State</w:t>
      </w:r>
      <w:r>
        <w:rPr>
          <w:spacing w:val="-3"/>
        </w:rPr>
        <w:t xml:space="preserve"> </w:t>
      </w:r>
      <w:r>
        <w:t>of Texas which are in force on the date of this Purchase Order without reference to the United Nations Convention on Contracts for the International Sale of Goods</w:t>
      </w:r>
      <w:r w:rsidR="00247555">
        <w:t xml:space="preserve"> (CISG)</w:t>
      </w:r>
      <w:r>
        <w:t>. Unless the context requires otherwise, all terms used in this Purchase Order and that are defined in the UCC shall have the meaning stated in the UCC.</w:t>
      </w:r>
    </w:p>
    <w:p w14:paraId="4199035A" w14:textId="640855E8" w:rsidR="00247555" w:rsidRDefault="00247555">
      <w:pPr>
        <w:pStyle w:val="BodyText"/>
        <w:spacing w:before="180" w:line="259" w:lineRule="auto"/>
        <w:ind w:right="26"/>
      </w:pPr>
      <w:r>
        <w:t>The parties agree that the United Nations Convention on Contracts for the International Sale of Goods shall not apply.</w:t>
      </w:r>
    </w:p>
    <w:p w14:paraId="6ED6EB3C" w14:textId="7AFFC969" w:rsidR="003F6BFB" w:rsidRDefault="00E04789">
      <w:pPr>
        <w:pStyle w:val="ListParagraph"/>
        <w:numPr>
          <w:ilvl w:val="0"/>
          <w:numId w:val="4"/>
        </w:numPr>
        <w:tabs>
          <w:tab w:val="left" w:pos="825"/>
        </w:tabs>
        <w:spacing w:before="161"/>
        <w:ind w:left="825" w:hanging="465"/>
        <w:rPr>
          <w:sz w:val="24"/>
        </w:rPr>
      </w:pPr>
      <w:r w:rsidRPr="00890CEE">
        <w:rPr>
          <w:b/>
          <w:bCs/>
          <w:spacing w:val="-2"/>
          <w:sz w:val="24"/>
        </w:rPr>
        <w:t>Severability</w:t>
      </w:r>
    </w:p>
    <w:p w14:paraId="460B464C" w14:textId="77777777" w:rsidR="003F6BFB" w:rsidRDefault="00E04789">
      <w:pPr>
        <w:pStyle w:val="BodyText"/>
        <w:spacing w:before="180" w:line="259" w:lineRule="auto"/>
        <w:ind w:right="38"/>
        <w:jc w:val="both"/>
      </w:pPr>
      <w:r>
        <w:t>If</w:t>
      </w:r>
      <w:r>
        <w:rPr>
          <w:spacing w:val="-2"/>
        </w:rPr>
        <w:t xml:space="preserve"> </w:t>
      </w:r>
      <w:r>
        <w:t>any</w:t>
      </w:r>
      <w:r>
        <w:rPr>
          <w:spacing w:val="-5"/>
        </w:rPr>
        <w:t xml:space="preserve"> </w:t>
      </w:r>
      <w:r>
        <w:t>provision</w:t>
      </w:r>
      <w:r>
        <w:rPr>
          <w:spacing w:val="-4"/>
        </w:rPr>
        <w:t xml:space="preserve"> </w:t>
      </w:r>
      <w:r>
        <w:t>of</w:t>
      </w:r>
      <w:r>
        <w:rPr>
          <w:spacing w:val="-4"/>
        </w:rPr>
        <w:t xml:space="preserve"> </w:t>
      </w:r>
      <w:r>
        <w:t>the</w:t>
      </w:r>
      <w:r>
        <w:rPr>
          <w:spacing w:val="-6"/>
        </w:rPr>
        <w:t xml:space="preserve"> </w:t>
      </w:r>
      <w:r>
        <w:t>Purchase</w:t>
      </w:r>
      <w:r>
        <w:rPr>
          <w:spacing w:val="-2"/>
        </w:rPr>
        <w:t xml:space="preserve"> </w:t>
      </w:r>
      <w:r>
        <w:t>Order</w:t>
      </w:r>
      <w:r>
        <w:rPr>
          <w:spacing w:val="-2"/>
        </w:rPr>
        <w:t xml:space="preserve"> </w:t>
      </w:r>
      <w:r>
        <w:t>is</w:t>
      </w:r>
      <w:r>
        <w:rPr>
          <w:spacing w:val="-4"/>
        </w:rPr>
        <w:t xml:space="preserve"> </w:t>
      </w:r>
      <w:r>
        <w:t>or</w:t>
      </w:r>
      <w:r>
        <w:rPr>
          <w:spacing w:val="-2"/>
        </w:rPr>
        <w:t xml:space="preserve"> </w:t>
      </w:r>
      <w:r>
        <w:t>becomes</w:t>
      </w:r>
      <w:r>
        <w:rPr>
          <w:spacing w:val="-2"/>
        </w:rPr>
        <w:t xml:space="preserve"> </w:t>
      </w:r>
      <w:r>
        <w:t>void</w:t>
      </w:r>
      <w:r>
        <w:rPr>
          <w:spacing w:val="-2"/>
        </w:rPr>
        <w:t xml:space="preserve"> </w:t>
      </w:r>
      <w:r>
        <w:t>or</w:t>
      </w:r>
      <w:r>
        <w:rPr>
          <w:spacing w:val="-2"/>
        </w:rPr>
        <w:t xml:space="preserve"> </w:t>
      </w:r>
      <w:r>
        <w:t>unenforceable,</w:t>
      </w:r>
      <w:r>
        <w:rPr>
          <w:spacing w:val="-4"/>
        </w:rPr>
        <w:t xml:space="preserve"> </w:t>
      </w:r>
      <w:r>
        <w:t>the</w:t>
      </w:r>
      <w:r>
        <w:rPr>
          <w:spacing w:val="-4"/>
        </w:rPr>
        <w:t xml:space="preserve"> </w:t>
      </w:r>
      <w:r>
        <w:t>other</w:t>
      </w:r>
      <w:r>
        <w:rPr>
          <w:spacing w:val="-2"/>
        </w:rPr>
        <w:t xml:space="preserve"> </w:t>
      </w:r>
      <w:proofErr w:type="gramStart"/>
      <w:r>
        <w:t>provisions</w:t>
      </w:r>
      <w:r>
        <w:rPr>
          <w:spacing w:val="-2"/>
        </w:rPr>
        <w:t xml:space="preserve"> </w:t>
      </w:r>
      <w:r>
        <w:t>shall</w:t>
      </w:r>
      <w:proofErr w:type="gramEnd"/>
      <w:r>
        <w:t xml:space="preserve"> remain valid and enforceable.</w:t>
      </w:r>
    </w:p>
    <w:p w14:paraId="3994A1DC" w14:textId="4B6E7840" w:rsidR="003F6BFB" w:rsidRPr="00BD36DF" w:rsidRDefault="00890CEE">
      <w:pPr>
        <w:pStyle w:val="ListParagraph"/>
        <w:numPr>
          <w:ilvl w:val="0"/>
          <w:numId w:val="4"/>
        </w:numPr>
        <w:tabs>
          <w:tab w:val="left" w:pos="827"/>
        </w:tabs>
        <w:ind w:left="827" w:hanging="467"/>
        <w:rPr>
          <w:sz w:val="24"/>
        </w:rPr>
      </w:pPr>
      <w:r w:rsidRPr="00BD36DF">
        <w:rPr>
          <w:b/>
          <w:bCs/>
          <w:spacing w:val="-2"/>
          <w:sz w:val="24"/>
        </w:rPr>
        <w:t>Personnel</w:t>
      </w:r>
      <w:r w:rsidR="0085602E" w:rsidRPr="00BD36DF">
        <w:rPr>
          <w:b/>
          <w:bCs/>
          <w:spacing w:val="-2"/>
          <w:sz w:val="24"/>
        </w:rPr>
        <w:t xml:space="preserve"> Awareness</w:t>
      </w:r>
    </w:p>
    <w:p w14:paraId="16123D01" w14:textId="77777777" w:rsidR="003F6BFB" w:rsidRDefault="00E04789">
      <w:pPr>
        <w:pStyle w:val="BodyText"/>
        <w:spacing w:before="183"/>
        <w:jc w:val="both"/>
      </w:pPr>
      <w:r>
        <w:t>The</w:t>
      </w:r>
      <w:r>
        <w:rPr>
          <w:spacing w:val="-3"/>
        </w:rPr>
        <w:t xml:space="preserve"> </w:t>
      </w:r>
      <w:r>
        <w:t>organization</w:t>
      </w:r>
      <w:r>
        <w:rPr>
          <w:spacing w:val="-3"/>
        </w:rPr>
        <w:t xml:space="preserve"> </w:t>
      </w:r>
      <w:r>
        <w:t>shall</w:t>
      </w:r>
      <w:r>
        <w:rPr>
          <w:spacing w:val="-6"/>
        </w:rPr>
        <w:t xml:space="preserve"> </w:t>
      </w:r>
      <w:r>
        <w:t>ensure</w:t>
      </w:r>
      <w:r>
        <w:rPr>
          <w:spacing w:val="-5"/>
        </w:rPr>
        <w:t xml:space="preserve"> </w:t>
      </w:r>
      <w:r>
        <w:t>that</w:t>
      </w:r>
      <w:r>
        <w:rPr>
          <w:spacing w:val="-3"/>
        </w:rPr>
        <w:t xml:space="preserve"> </w:t>
      </w:r>
      <w:r>
        <w:t>its</w:t>
      </w:r>
      <w:r>
        <w:rPr>
          <w:spacing w:val="-3"/>
        </w:rPr>
        <w:t xml:space="preserve"> </w:t>
      </w:r>
      <w:r>
        <w:t>personnel</w:t>
      </w:r>
      <w:r>
        <w:rPr>
          <w:spacing w:val="-3"/>
        </w:rPr>
        <w:t xml:space="preserve"> </w:t>
      </w:r>
      <w:r>
        <w:t>are</w:t>
      </w:r>
      <w:r>
        <w:rPr>
          <w:spacing w:val="-3"/>
        </w:rPr>
        <w:t xml:space="preserve"> </w:t>
      </w:r>
      <w:r>
        <w:t>aware</w:t>
      </w:r>
      <w:r>
        <w:rPr>
          <w:spacing w:val="-2"/>
        </w:rPr>
        <w:t xml:space="preserve"> </w:t>
      </w:r>
      <w:r>
        <w:rPr>
          <w:spacing w:val="-5"/>
        </w:rPr>
        <w:t>of:</w:t>
      </w:r>
    </w:p>
    <w:p w14:paraId="0A1FD3DE" w14:textId="77777777" w:rsidR="00B9791E" w:rsidRPr="00B9791E" w:rsidRDefault="00E04789" w:rsidP="00B9791E">
      <w:pPr>
        <w:pStyle w:val="ListParagraph"/>
        <w:numPr>
          <w:ilvl w:val="0"/>
          <w:numId w:val="13"/>
        </w:numPr>
        <w:tabs>
          <w:tab w:val="left" w:pos="1080"/>
        </w:tabs>
        <w:spacing w:before="182"/>
        <w:rPr>
          <w:sz w:val="24"/>
        </w:rPr>
      </w:pPr>
      <w:r w:rsidRPr="00B9791E">
        <w:rPr>
          <w:sz w:val="24"/>
        </w:rPr>
        <w:t>their</w:t>
      </w:r>
      <w:r w:rsidRPr="00B9791E">
        <w:rPr>
          <w:spacing w:val="-12"/>
          <w:sz w:val="24"/>
        </w:rPr>
        <w:t xml:space="preserve"> </w:t>
      </w:r>
      <w:r w:rsidRPr="00B9791E">
        <w:rPr>
          <w:sz w:val="24"/>
        </w:rPr>
        <w:t>contribution</w:t>
      </w:r>
      <w:r w:rsidRPr="00B9791E">
        <w:rPr>
          <w:spacing w:val="-10"/>
          <w:sz w:val="24"/>
        </w:rPr>
        <w:t xml:space="preserve"> </w:t>
      </w:r>
      <w:r w:rsidRPr="00B9791E">
        <w:rPr>
          <w:sz w:val="24"/>
        </w:rPr>
        <w:t>to</w:t>
      </w:r>
      <w:r w:rsidRPr="00B9791E">
        <w:rPr>
          <w:spacing w:val="-12"/>
          <w:sz w:val="24"/>
        </w:rPr>
        <w:t xml:space="preserve"> </w:t>
      </w:r>
      <w:r w:rsidRPr="00B9791E">
        <w:rPr>
          <w:sz w:val="24"/>
        </w:rPr>
        <w:t>product</w:t>
      </w:r>
      <w:r w:rsidRPr="00B9791E">
        <w:rPr>
          <w:spacing w:val="-11"/>
          <w:sz w:val="24"/>
        </w:rPr>
        <w:t xml:space="preserve"> </w:t>
      </w:r>
      <w:r w:rsidRPr="00B9791E">
        <w:rPr>
          <w:sz w:val="24"/>
        </w:rPr>
        <w:t>or</w:t>
      </w:r>
      <w:r w:rsidRPr="00B9791E">
        <w:rPr>
          <w:spacing w:val="-10"/>
          <w:sz w:val="24"/>
        </w:rPr>
        <w:t xml:space="preserve"> </w:t>
      </w:r>
      <w:r w:rsidRPr="00B9791E">
        <w:rPr>
          <w:sz w:val="24"/>
        </w:rPr>
        <w:t>service</w:t>
      </w:r>
      <w:r w:rsidRPr="00B9791E">
        <w:rPr>
          <w:spacing w:val="-10"/>
          <w:sz w:val="24"/>
        </w:rPr>
        <w:t xml:space="preserve"> </w:t>
      </w:r>
      <w:r w:rsidRPr="00B9791E">
        <w:rPr>
          <w:spacing w:val="-2"/>
          <w:sz w:val="24"/>
        </w:rPr>
        <w:t>conformity;</w:t>
      </w:r>
    </w:p>
    <w:p w14:paraId="639D8CD5" w14:textId="77777777" w:rsidR="00B9791E" w:rsidRPr="00B9791E" w:rsidRDefault="00E04789" w:rsidP="00B9791E">
      <w:pPr>
        <w:pStyle w:val="ListParagraph"/>
        <w:numPr>
          <w:ilvl w:val="0"/>
          <w:numId w:val="13"/>
        </w:numPr>
        <w:tabs>
          <w:tab w:val="left" w:pos="1080"/>
        </w:tabs>
        <w:spacing w:before="182"/>
        <w:rPr>
          <w:sz w:val="24"/>
        </w:rPr>
      </w:pPr>
      <w:r w:rsidRPr="00B9791E">
        <w:rPr>
          <w:sz w:val="24"/>
        </w:rPr>
        <w:t>their</w:t>
      </w:r>
      <w:r w:rsidRPr="00B9791E">
        <w:rPr>
          <w:spacing w:val="-13"/>
          <w:sz w:val="24"/>
        </w:rPr>
        <w:t xml:space="preserve"> </w:t>
      </w:r>
      <w:r w:rsidRPr="00B9791E">
        <w:rPr>
          <w:sz w:val="24"/>
        </w:rPr>
        <w:t>contribution</w:t>
      </w:r>
      <w:r w:rsidRPr="00B9791E">
        <w:rPr>
          <w:spacing w:val="-11"/>
          <w:sz w:val="24"/>
        </w:rPr>
        <w:t xml:space="preserve"> </w:t>
      </w:r>
      <w:r w:rsidRPr="00B9791E">
        <w:rPr>
          <w:sz w:val="24"/>
        </w:rPr>
        <w:t>to</w:t>
      </w:r>
      <w:r w:rsidRPr="00B9791E">
        <w:rPr>
          <w:spacing w:val="-12"/>
          <w:sz w:val="24"/>
        </w:rPr>
        <w:t xml:space="preserve"> </w:t>
      </w:r>
      <w:r w:rsidRPr="00B9791E">
        <w:rPr>
          <w:sz w:val="24"/>
        </w:rPr>
        <w:t>product</w:t>
      </w:r>
      <w:r w:rsidRPr="00B9791E">
        <w:rPr>
          <w:spacing w:val="-11"/>
          <w:sz w:val="24"/>
        </w:rPr>
        <w:t xml:space="preserve"> </w:t>
      </w:r>
      <w:r w:rsidRPr="00B9791E">
        <w:rPr>
          <w:sz w:val="24"/>
        </w:rPr>
        <w:t>safety;</w:t>
      </w:r>
      <w:r w:rsidRPr="00B9791E">
        <w:rPr>
          <w:spacing w:val="-11"/>
          <w:sz w:val="24"/>
        </w:rPr>
        <w:t xml:space="preserve"> </w:t>
      </w:r>
      <w:r w:rsidRPr="00B9791E">
        <w:rPr>
          <w:spacing w:val="-5"/>
          <w:sz w:val="24"/>
        </w:rPr>
        <w:t>and</w:t>
      </w:r>
    </w:p>
    <w:p w14:paraId="754A4709" w14:textId="101A7F97" w:rsidR="0029580E" w:rsidRPr="00B9791E" w:rsidRDefault="00E04789" w:rsidP="00B9791E">
      <w:pPr>
        <w:pStyle w:val="ListParagraph"/>
        <w:numPr>
          <w:ilvl w:val="0"/>
          <w:numId w:val="13"/>
        </w:numPr>
        <w:tabs>
          <w:tab w:val="left" w:pos="1080"/>
        </w:tabs>
        <w:spacing w:before="182"/>
        <w:rPr>
          <w:sz w:val="24"/>
        </w:rPr>
      </w:pPr>
      <w:r w:rsidRPr="00B9791E">
        <w:rPr>
          <w:sz w:val="24"/>
        </w:rPr>
        <w:t>the</w:t>
      </w:r>
      <w:r w:rsidRPr="00B9791E">
        <w:rPr>
          <w:spacing w:val="-9"/>
          <w:sz w:val="24"/>
        </w:rPr>
        <w:t xml:space="preserve"> </w:t>
      </w:r>
      <w:r w:rsidRPr="00B9791E">
        <w:rPr>
          <w:sz w:val="24"/>
        </w:rPr>
        <w:t>importance</w:t>
      </w:r>
      <w:r w:rsidRPr="00B9791E">
        <w:rPr>
          <w:spacing w:val="-11"/>
          <w:sz w:val="24"/>
        </w:rPr>
        <w:t xml:space="preserve"> </w:t>
      </w:r>
      <w:r w:rsidRPr="00B9791E">
        <w:rPr>
          <w:sz w:val="24"/>
        </w:rPr>
        <w:t>of</w:t>
      </w:r>
      <w:r w:rsidRPr="00B9791E">
        <w:rPr>
          <w:spacing w:val="-10"/>
          <w:sz w:val="24"/>
        </w:rPr>
        <w:t xml:space="preserve"> </w:t>
      </w:r>
      <w:r w:rsidRPr="00B9791E">
        <w:rPr>
          <w:sz w:val="24"/>
        </w:rPr>
        <w:t>ethical</w:t>
      </w:r>
      <w:r w:rsidRPr="00B9791E">
        <w:rPr>
          <w:spacing w:val="-9"/>
          <w:sz w:val="24"/>
        </w:rPr>
        <w:t xml:space="preserve"> </w:t>
      </w:r>
      <w:r w:rsidRPr="00B9791E">
        <w:rPr>
          <w:spacing w:val="-2"/>
          <w:sz w:val="24"/>
        </w:rPr>
        <w:t>behavior.</w:t>
      </w:r>
    </w:p>
    <w:p w14:paraId="2A5B3942" w14:textId="31A16A99" w:rsidR="0029580E" w:rsidRPr="009A2761" w:rsidRDefault="0029580E" w:rsidP="009A2761">
      <w:pPr>
        <w:pStyle w:val="ListParagraph"/>
        <w:numPr>
          <w:ilvl w:val="0"/>
          <w:numId w:val="4"/>
        </w:numPr>
        <w:tabs>
          <w:tab w:val="left" w:pos="827"/>
        </w:tabs>
        <w:rPr>
          <w:sz w:val="24"/>
        </w:rPr>
      </w:pPr>
      <w:r>
        <w:rPr>
          <w:b/>
          <w:bCs/>
          <w:spacing w:val="-2"/>
          <w:sz w:val="24"/>
        </w:rPr>
        <w:t xml:space="preserve">  </w:t>
      </w:r>
      <w:r w:rsidR="009A2761">
        <w:rPr>
          <w:b/>
          <w:bCs/>
          <w:spacing w:val="-2"/>
          <w:sz w:val="24"/>
        </w:rPr>
        <w:t>Indemnification</w:t>
      </w:r>
    </w:p>
    <w:p w14:paraId="00175383" w14:textId="77777777" w:rsidR="009A2761" w:rsidRDefault="009A2761" w:rsidP="009A2761">
      <w:pPr>
        <w:tabs>
          <w:tab w:val="left" w:pos="827"/>
        </w:tabs>
        <w:ind w:left="360"/>
        <w:rPr>
          <w:sz w:val="24"/>
        </w:rPr>
      </w:pPr>
    </w:p>
    <w:p w14:paraId="5861F2D2" w14:textId="77777777" w:rsidR="009A2761" w:rsidRDefault="009A2761" w:rsidP="009A2761">
      <w:pPr>
        <w:tabs>
          <w:tab w:val="left" w:pos="827"/>
        </w:tabs>
        <w:ind w:left="360"/>
        <w:rPr>
          <w:sz w:val="24"/>
        </w:rPr>
      </w:pPr>
      <w:r w:rsidRPr="009A2761">
        <w:rPr>
          <w:sz w:val="24"/>
        </w:rPr>
        <w:t xml:space="preserve">Vendor shall defend, indemnify, and hold harmless Aero Components LLC, its affiliates, officers, employees, and customers from and against </w:t>
      </w:r>
      <w:proofErr w:type="gramStart"/>
      <w:r w:rsidRPr="009A2761">
        <w:rPr>
          <w:sz w:val="24"/>
        </w:rPr>
        <w:t>any and all</w:t>
      </w:r>
      <w:proofErr w:type="gramEnd"/>
      <w:r w:rsidRPr="009A2761">
        <w:rPr>
          <w:sz w:val="24"/>
        </w:rPr>
        <w:t xml:space="preserve"> claims, damages, losses, liabilities, costs, and expenses (including reasonable attorneys’ fees) arising out of or related to:</w:t>
      </w:r>
    </w:p>
    <w:p w14:paraId="4C671024" w14:textId="2E73382B" w:rsidR="009A2761" w:rsidRDefault="009A2761" w:rsidP="009A2761">
      <w:pPr>
        <w:pStyle w:val="ListParagraph"/>
        <w:numPr>
          <w:ilvl w:val="0"/>
          <w:numId w:val="9"/>
        </w:numPr>
        <w:tabs>
          <w:tab w:val="left" w:pos="827"/>
        </w:tabs>
        <w:rPr>
          <w:sz w:val="24"/>
        </w:rPr>
      </w:pPr>
      <w:r w:rsidRPr="009A2761">
        <w:rPr>
          <w:sz w:val="24"/>
        </w:rPr>
        <w:t>Vendor’s breach of this Purchase Order;</w:t>
      </w:r>
    </w:p>
    <w:p w14:paraId="7BB34268" w14:textId="77777777" w:rsidR="009A2761" w:rsidRDefault="009A2761" w:rsidP="009A2761">
      <w:pPr>
        <w:pStyle w:val="ListParagraph"/>
        <w:numPr>
          <w:ilvl w:val="0"/>
          <w:numId w:val="9"/>
        </w:numPr>
        <w:tabs>
          <w:tab w:val="left" w:pos="827"/>
        </w:tabs>
        <w:rPr>
          <w:sz w:val="24"/>
        </w:rPr>
      </w:pPr>
      <w:r w:rsidRPr="009A2761">
        <w:rPr>
          <w:sz w:val="24"/>
        </w:rPr>
        <w:t>defective or nonconforming Deliverables;</w:t>
      </w:r>
    </w:p>
    <w:p w14:paraId="36C56907" w14:textId="77777777" w:rsidR="009A2761" w:rsidRDefault="009A2761" w:rsidP="009A2761">
      <w:pPr>
        <w:pStyle w:val="ListParagraph"/>
        <w:numPr>
          <w:ilvl w:val="0"/>
          <w:numId w:val="9"/>
        </w:numPr>
        <w:tabs>
          <w:tab w:val="left" w:pos="827"/>
        </w:tabs>
        <w:rPr>
          <w:sz w:val="24"/>
        </w:rPr>
      </w:pPr>
      <w:r w:rsidRPr="009A2761">
        <w:rPr>
          <w:sz w:val="24"/>
        </w:rPr>
        <w:t>failure to comply with applicable laws or regulations;</w:t>
      </w:r>
    </w:p>
    <w:p w14:paraId="3B47D27C" w14:textId="77777777" w:rsidR="009A2761" w:rsidRDefault="009A2761" w:rsidP="009A2761">
      <w:pPr>
        <w:pStyle w:val="ListParagraph"/>
        <w:numPr>
          <w:ilvl w:val="0"/>
          <w:numId w:val="9"/>
        </w:numPr>
        <w:tabs>
          <w:tab w:val="left" w:pos="827"/>
        </w:tabs>
        <w:rPr>
          <w:sz w:val="24"/>
        </w:rPr>
      </w:pPr>
      <w:r w:rsidRPr="009A2761">
        <w:rPr>
          <w:sz w:val="24"/>
        </w:rPr>
        <w:t>bodily injury, death, or property damage caused by Vendor’s acts or omissions; or</w:t>
      </w:r>
    </w:p>
    <w:p w14:paraId="7FDE0351" w14:textId="65E5C873" w:rsidR="009A2761" w:rsidRDefault="009A2761" w:rsidP="009A2761">
      <w:pPr>
        <w:pStyle w:val="ListParagraph"/>
        <w:numPr>
          <w:ilvl w:val="0"/>
          <w:numId w:val="9"/>
        </w:numPr>
        <w:tabs>
          <w:tab w:val="left" w:pos="827"/>
        </w:tabs>
        <w:rPr>
          <w:sz w:val="24"/>
        </w:rPr>
      </w:pPr>
      <w:r w:rsidRPr="009A2761">
        <w:rPr>
          <w:sz w:val="24"/>
        </w:rPr>
        <w:t>any claim that the Deliverables infringe or misappropriate any intellectual property right.</w:t>
      </w:r>
    </w:p>
    <w:p w14:paraId="6C2A19E8" w14:textId="77777777" w:rsidR="00B9791E" w:rsidRDefault="00B9791E" w:rsidP="00B9791E">
      <w:pPr>
        <w:pStyle w:val="ListParagraph"/>
        <w:tabs>
          <w:tab w:val="left" w:pos="827"/>
        </w:tabs>
        <w:ind w:left="720" w:firstLine="0"/>
        <w:rPr>
          <w:sz w:val="24"/>
        </w:rPr>
      </w:pPr>
    </w:p>
    <w:p w14:paraId="3AFA5D08" w14:textId="77777777" w:rsidR="00B9791E" w:rsidRDefault="00B9791E" w:rsidP="00B9791E">
      <w:pPr>
        <w:pStyle w:val="ListParagraph"/>
        <w:tabs>
          <w:tab w:val="left" w:pos="827"/>
        </w:tabs>
        <w:ind w:left="720" w:firstLine="0"/>
        <w:rPr>
          <w:sz w:val="24"/>
        </w:rPr>
      </w:pPr>
    </w:p>
    <w:p w14:paraId="0F1C5CFB" w14:textId="77777777" w:rsidR="00B9791E" w:rsidRDefault="00B9791E" w:rsidP="00B9791E">
      <w:pPr>
        <w:pStyle w:val="ListParagraph"/>
        <w:tabs>
          <w:tab w:val="left" w:pos="827"/>
        </w:tabs>
        <w:ind w:left="720" w:firstLine="0"/>
        <w:rPr>
          <w:sz w:val="24"/>
        </w:rPr>
      </w:pPr>
    </w:p>
    <w:p w14:paraId="683DB161" w14:textId="77777777" w:rsidR="00B9791E" w:rsidRDefault="00B9791E" w:rsidP="00B9791E">
      <w:pPr>
        <w:pStyle w:val="ListParagraph"/>
        <w:tabs>
          <w:tab w:val="left" w:pos="827"/>
        </w:tabs>
        <w:ind w:left="720" w:firstLine="0"/>
        <w:rPr>
          <w:sz w:val="24"/>
        </w:rPr>
      </w:pPr>
    </w:p>
    <w:p w14:paraId="7BABB493" w14:textId="77777777" w:rsidR="00B9791E" w:rsidRDefault="00B9791E" w:rsidP="00B9791E">
      <w:pPr>
        <w:pStyle w:val="ListParagraph"/>
        <w:tabs>
          <w:tab w:val="left" w:pos="827"/>
        </w:tabs>
        <w:ind w:left="720" w:firstLine="0"/>
        <w:rPr>
          <w:sz w:val="24"/>
        </w:rPr>
      </w:pPr>
    </w:p>
    <w:p w14:paraId="546DC18A" w14:textId="77777777" w:rsidR="00B9791E" w:rsidRPr="009A2761" w:rsidRDefault="00B9791E" w:rsidP="00B9791E">
      <w:pPr>
        <w:pStyle w:val="ListParagraph"/>
        <w:tabs>
          <w:tab w:val="left" w:pos="827"/>
        </w:tabs>
        <w:ind w:left="720" w:firstLine="0"/>
        <w:rPr>
          <w:sz w:val="24"/>
        </w:rPr>
      </w:pPr>
    </w:p>
    <w:p w14:paraId="3DB605E4" w14:textId="2BE19D16" w:rsidR="0029580E" w:rsidRPr="009A2761" w:rsidRDefault="009A2761" w:rsidP="009A2761">
      <w:pPr>
        <w:pStyle w:val="ListParagraph"/>
        <w:numPr>
          <w:ilvl w:val="0"/>
          <w:numId w:val="4"/>
        </w:numPr>
        <w:tabs>
          <w:tab w:val="left" w:pos="1080"/>
        </w:tabs>
        <w:spacing w:before="183"/>
        <w:rPr>
          <w:sz w:val="24"/>
        </w:rPr>
      </w:pPr>
      <w:r>
        <w:rPr>
          <w:b/>
          <w:bCs/>
          <w:sz w:val="24"/>
        </w:rPr>
        <w:lastRenderedPageBreak/>
        <w:t xml:space="preserve">   Insurance</w:t>
      </w:r>
    </w:p>
    <w:p w14:paraId="44C00B18" w14:textId="77777777" w:rsidR="009A2761" w:rsidRDefault="009A2761" w:rsidP="009A2761">
      <w:pPr>
        <w:pStyle w:val="NormalWeb"/>
        <w:ind w:left="360"/>
        <w:rPr>
          <w:rFonts w:ascii="Arial" w:hAnsi="Arial" w:cs="Arial"/>
        </w:rPr>
      </w:pPr>
      <w:r w:rsidRPr="009A2761">
        <w:rPr>
          <w:rFonts w:ascii="Arial" w:hAnsi="Arial" w:cs="Arial"/>
        </w:rPr>
        <w:t>Vendor shall maintain, at its own expense, insurance coverage with reputable carriers, including at minimum:</w:t>
      </w:r>
    </w:p>
    <w:p w14:paraId="7FCFE600" w14:textId="10ACC966" w:rsidR="009A2761" w:rsidRPr="009A2761" w:rsidRDefault="009A2761" w:rsidP="009A2761">
      <w:pPr>
        <w:pStyle w:val="NormalWeb"/>
        <w:numPr>
          <w:ilvl w:val="0"/>
          <w:numId w:val="10"/>
        </w:numPr>
        <w:spacing w:line="360" w:lineRule="auto"/>
        <w:rPr>
          <w:rFonts w:ascii="Arial" w:hAnsi="Arial" w:cs="Arial"/>
        </w:rPr>
      </w:pPr>
      <w:r w:rsidRPr="009A2761">
        <w:rPr>
          <w:rFonts w:ascii="Arial" w:hAnsi="Arial" w:cs="Arial"/>
        </w:rPr>
        <w:t>Commercial General Liability: $1,000,000 per occurrence / $2,000,000 aggregate;</w:t>
      </w:r>
    </w:p>
    <w:p w14:paraId="4EA7D788" w14:textId="77777777" w:rsidR="009A2761" w:rsidRDefault="009A2761" w:rsidP="009A2761">
      <w:pPr>
        <w:pStyle w:val="NormalWeb"/>
        <w:numPr>
          <w:ilvl w:val="0"/>
          <w:numId w:val="10"/>
        </w:numPr>
        <w:spacing w:line="360" w:lineRule="auto"/>
        <w:rPr>
          <w:rFonts w:ascii="Arial" w:hAnsi="Arial" w:cs="Arial"/>
        </w:rPr>
      </w:pPr>
      <w:r w:rsidRPr="009A2761">
        <w:rPr>
          <w:rFonts w:ascii="Arial" w:hAnsi="Arial" w:cs="Arial"/>
        </w:rPr>
        <w:t>Product Liability (if applicable): $1,000,000 per occurrence;</w:t>
      </w:r>
    </w:p>
    <w:p w14:paraId="3AA2C726" w14:textId="1F850F47" w:rsidR="009A2761" w:rsidRPr="009A2761" w:rsidRDefault="009A2761" w:rsidP="00B9791E">
      <w:pPr>
        <w:pStyle w:val="NormalWeb"/>
        <w:numPr>
          <w:ilvl w:val="0"/>
          <w:numId w:val="10"/>
        </w:numPr>
        <w:rPr>
          <w:rFonts w:ascii="Arial" w:hAnsi="Arial" w:cs="Arial"/>
        </w:rPr>
      </w:pPr>
      <w:r w:rsidRPr="009A2761">
        <w:rPr>
          <w:rFonts w:ascii="Arial" w:hAnsi="Arial" w:cs="Arial"/>
        </w:rPr>
        <w:t>Workers’ Compensation as required by law.</w:t>
      </w:r>
    </w:p>
    <w:p w14:paraId="6D404CC8" w14:textId="1E04D66D" w:rsidR="009A2761" w:rsidRPr="009A2761" w:rsidRDefault="009A2761" w:rsidP="00B9791E">
      <w:pPr>
        <w:pStyle w:val="NormalWeb"/>
        <w:ind w:left="360"/>
        <w:rPr>
          <w:rFonts w:ascii="Arial" w:hAnsi="Arial" w:cs="Arial"/>
        </w:rPr>
      </w:pPr>
      <w:r w:rsidRPr="009A2761">
        <w:rPr>
          <w:rFonts w:ascii="Arial" w:hAnsi="Arial" w:cs="Arial"/>
        </w:rPr>
        <w:t>Upon request, Vendor shall provide certificates of insurance evidencing such coverage. Vendor’s insurance shall be primary and not contributory to any insurance maintained by Aero.</w:t>
      </w:r>
    </w:p>
    <w:p w14:paraId="79E3BD99" w14:textId="7546E47E" w:rsidR="009A2761" w:rsidRDefault="009A2761" w:rsidP="009A2761">
      <w:pPr>
        <w:pStyle w:val="ListParagraph"/>
        <w:numPr>
          <w:ilvl w:val="0"/>
          <w:numId w:val="4"/>
        </w:numPr>
        <w:tabs>
          <w:tab w:val="left" w:pos="1080"/>
        </w:tabs>
        <w:spacing w:before="183"/>
        <w:rPr>
          <w:sz w:val="24"/>
        </w:rPr>
      </w:pPr>
      <w:r>
        <w:rPr>
          <w:sz w:val="24"/>
        </w:rPr>
        <w:t xml:space="preserve">   </w:t>
      </w:r>
      <w:r>
        <w:rPr>
          <w:b/>
          <w:bCs/>
          <w:sz w:val="24"/>
        </w:rPr>
        <w:t>Export Control Compliance</w:t>
      </w:r>
    </w:p>
    <w:p w14:paraId="352A8C06" w14:textId="6E4D964D" w:rsidR="009A2761" w:rsidRDefault="009A2761" w:rsidP="009A2761">
      <w:pPr>
        <w:tabs>
          <w:tab w:val="left" w:pos="1080"/>
        </w:tabs>
        <w:spacing w:before="183"/>
        <w:ind w:left="360"/>
        <w:rPr>
          <w:sz w:val="24"/>
        </w:rPr>
      </w:pPr>
      <w:r>
        <w:rPr>
          <w:sz w:val="24"/>
        </w:rPr>
        <w:t>Vendor shall comply with all applicable export control laws and regulations, including but not limited to the International Traffic in Arms Regulations (ITAR) and Export Administration Regulations (EAR).</w:t>
      </w:r>
    </w:p>
    <w:p w14:paraId="64227818" w14:textId="047087D0" w:rsidR="009A2761" w:rsidRDefault="009A2761" w:rsidP="009A2761">
      <w:pPr>
        <w:tabs>
          <w:tab w:val="left" w:pos="1080"/>
        </w:tabs>
        <w:spacing w:before="183"/>
        <w:ind w:left="360"/>
        <w:rPr>
          <w:sz w:val="24"/>
        </w:rPr>
      </w:pPr>
      <w:r>
        <w:rPr>
          <w:sz w:val="24"/>
        </w:rPr>
        <w:t>Vendor shall not export, re-export, or disclose any technical data or Deliverables provided by Aero to any foreign person or entity without prior written authorization from Aero and the appropriate U.S. Government authorities.</w:t>
      </w:r>
    </w:p>
    <w:p w14:paraId="442929CF" w14:textId="6942AFD4" w:rsidR="009A2761" w:rsidRDefault="009A2761" w:rsidP="009A2761">
      <w:pPr>
        <w:tabs>
          <w:tab w:val="left" w:pos="1080"/>
        </w:tabs>
        <w:spacing w:before="183"/>
        <w:ind w:left="360"/>
        <w:rPr>
          <w:sz w:val="24"/>
        </w:rPr>
      </w:pPr>
      <w:r>
        <w:rPr>
          <w:sz w:val="24"/>
        </w:rPr>
        <w:t>Vendor shall flow down this requirement to all subcontractors.</w:t>
      </w:r>
    </w:p>
    <w:p w14:paraId="0FF75B99" w14:textId="798ADC0E" w:rsidR="009A2761" w:rsidRPr="009A2761" w:rsidRDefault="009A2761" w:rsidP="009A2761">
      <w:pPr>
        <w:pStyle w:val="ListParagraph"/>
        <w:numPr>
          <w:ilvl w:val="0"/>
          <w:numId w:val="4"/>
        </w:numPr>
        <w:tabs>
          <w:tab w:val="left" w:pos="1080"/>
        </w:tabs>
        <w:spacing w:before="183"/>
        <w:rPr>
          <w:sz w:val="24"/>
        </w:rPr>
      </w:pPr>
      <w:r>
        <w:rPr>
          <w:sz w:val="24"/>
        </w:rPr>
        <w:t xml:space="preserve">   </w:t>
      </w:r>
      <w:r>
        <w:rPr>
          <w:b/>
          <w:bCs/>
          <w:sz w:val="24"/>
        </w:rPr>
        <w:t>Force Majeure</w:t>
      </w:r>
    </w:p>
    <w:p w14:paraId="429D4690" w14:textId="3626756D" w:rsidR="009A2761" w:rsidRDefault="009A2761" w:rsidP="009A2761">
      <w:pPr>
        <w:tabs>
          <w:tab w:val="left" w:pos="1080"/>
        </w:tabs>
        <w:spacing w:before="183"/>
        <w:ind w:left="360"/>
        <w:rPr>
          <w:sz w:val="24"/>
        </w:rPr>
      </w:pPr>
      <w:r>
        <w:rPr>
          <w:sz w:val="24"/>
        </w:rPr>
        <w:t>Neither party shall be liable for failure to perform due to causes beyond its reasonable control, including acts of God, war, terrorism, or government actions, provided that the affected party promptly notifies the other party.</w:t>
      </w:r>
    </w:p>
    <w:p w14:paraId="7CC3302D" w14:textId="2618A942" w:rsidR="009A2761" w:rsidRDefault="009A2761" w:rsidP="009A2761">
      <w:pPr>
        <w:tabs>
          <w:tab w:val="left" w:pos="1080"/>
        </w:tabs>
        <w:spacing w:before="183"/>
        <w:ind w:left="360"/>
        <w:rPr>
          <w:sz w:val="24"/>
        </w:rPr>
      </w:pPr>
      <w:r>
        <w:rPr>
          <w:sz w:val="24"/>
        </w:rPr>
        <w:t>Notwithstanding the foregoing, Vendor shall use commercially reasonable efforts to mitigate delays, and in no event shall increased costs, labor shortages, or supply chain pricing changes constitute force majeure events.</w:t>
      </w:r>
    </w:p>
    <w:p w14:paraId="04EF7C83" w14:textId="7A50E3D8" w:rsidR="009A2761" w:rsidRDefault="009A2761" w:rsidP="009A2761">
      <w:pPr>
        <w:pStyle w:val="ListParagraph"/>
        <w:numPr>
          <w:ilvl w:val="0"/>
          <w:numId w:val="4"/>
        </w:numPr>
        <w:tabs>
          <w:tab w:val="left" w:pos="1080"/>
        </w:tabs>
        <w:spacing w:before="183"/>
        <w:rPr>
          <w:sz w:val="24"/>
        </w:rPr>
      </w:pPr>
      <w:r>
        <w:rPr>
          <w:sz w:val="24"/>
        </w:rPr>
        <w:t xml:space="preserve">   </w:t>
      </w:r>
      <w:r>
        <w:rPr>
          <w:b/>
          <w:bCs/>
          <w:sz w:val="24"/>
        </w:rPr>
        <w:t>Venue and Jurisdiction</w:t>
      </w:r>
    </w:p>
    <w:p w14:paraId="50D225B8" w14:textId="2D6B818C" w:rsidR="009A2761" w:rsidRPr="009A2761" w:rsidRDefault="009A2761" w:rsidP="009A2761">
      <w:pPr>
        <w:tabs>
          <w:tab w:val="left" w:pos="1080"/>
        </w:tabs>
        <w:spacing w:before="183"/>
        <w:ind w:left="360"/>
        <w:rPr>
          <w:sz w:val="24"/>
        </w:rPr>
      </w:pPr>
      <w:r>
        <w:rPr>
          <w:sz w:val="24"/>
        </w:rPr>
        <w:t>Any legal action arising out of or related to this Purchase Order shall be brough exclusively in the state or federal courts located in Tarrant County, Texas, and the parties hereby consent to the jurisdiction and venue of such courts.</w:t>
      </w:r>
    </w:p>
    <w:p w14:paraId="430422B5" w14:textId="77777777" w:rsidR="003F6BFB" w:rsidRDefault="003F6BFB">
      <w:pPr>
        <w:pStyle w:val="BodyText"/>
        <w:spacing w:before="88"/>
        <w:ind w:left="0"/>
      </w:pPr>
    </w:p>
    <w:p w14:paraId="41EB4C6E" w14:textId="77777777" w:rsidR="00B9791E" w:rsidRDefault="00B9791E" w:rsidP="004F7733">
      <w:pPr>
        <w:pStyle w:val="Heading1"/>
        <w:ind w:left="0" w:firstLine="360"/>
        <w:jc w:val="both"/>
      </w:pPr>
    </w:p>
    <w:p w14:paraId="7BE77BAB" w14:textId="77777777" w:rsidR="00B9791E" w:rsidRDefault="00B9791E" w:rsidP="004F7733">
      <w:pPr>
        <w:pStyle w:val="Heading1"/>
        <w:ind w:left="0" w:firstLine="360"/>
        <w:jc w:val="both"/>
      </w:pPr>
    </w:p>
    <w:p w14:paraId="26000574" w14:textId="77777777" w:rsidR="00B9791E" w:rsidRDefault="00B9791E" w:rsidP="004F7733">
      <w:pPr>
        <w:pStyle w:val="Heading1"/>
        <w:ind w:left="0" w:firstLine="360"/>
        <w:jc w:val="both"/>
      </w:pPr>
    </w:p>
    <w:p w14:paraId="0631D008" w14:textId="77777777" w:rsidR="00B9791E" w:rsidRDefault="00B9791E" w:rsidP="004F7733">
      <w:pPr>
        <w:pStyle w:val="Heading1"/>
        <w:ind w:left="0" w:firstLine="360"/>
        <w:jc w:val="both"/>
      </w:pPr>
    </w:p>
    <w:p w14:paraId="549C0C64" w14:textId="77777777" w:rsidR="00B9791E" w:rsidRDefault="00B9791E" w:rsidP="004F7733">
      <w:pPr>
        <w:pStyle w:val="Heading1"/>
        <w:ind w:left="0" w:firstLine="360"/>
        <w:jc w:val="both"/>
      </w:pPr>
    </w:p>
    <w:p w14:paraId="2F15D91F" w14:textId="77777777" w:rsidR="00B9791E" w:rsidRDefault="00B9791E" w:rsidP="004F7733">
      <w:pPr>
        <w:pStyle w:val="Heading1"/>
        <w:ind w:left="0" w:firstLine="360"/>
        <w:jc w:val="both"/>
      </w:pPr>
    </w:p>
    <w:p w14:paraId="0535B994" w14:textId="77777777" w:rsidR="00B9791E" w:rsidRDefault="00B9791E" w:rsidP="004F7733">
      <w:pPr>
        <w:pStyle w:val="Heading1"/>
        <w:ind w:left="0" w:firstLine="360"/>
        <w:jc w:val="both"/>
      </w:pPr>
    </w:p>
    <w:p w14:paraId="6A2AAE5E" w14:textId="77777777" w:rsidR="00B9791E" w:rsidRDefault="00B9791E" w:rsidP="004F7733">
      <w:pPr>
        <w:pStyle w:val="Heading1"/>
        <w:ind w:left="0" w:firstLine="360"/>
        <w:jc w:val="both"/>
      </w:pPr>
    </w:p>
    <w:p w14:paraId="27BDFAEC" w14:textId="77777777" w:rsidR="00B9791E" w:rsidRDefault="00B9791E" w:rsidP="004F7733">
      <w:pPr>
        <w:pStyle w:val="Heading1"/>
        <w:ind w:left="0" w:firstLine="360"/>
        <w:jc w:val="both"/>
      </w:pPr>
    </w:p>
    <w:p w14:paraId="1E0B0669" w14:textId="77777777" w:rsidR="00B9791E" w:rsidRDefault="00B9791E" w:rsidP="004F7733">
      <w:pPr>
        <w:pStyle w:val="Heading1"/>
        <w:ind w:left="0" w:firstLine="360"/>
        <w:jc w:val="both"/>
      </w:pPr>
    </w:p>
    <w:p w14:paraId="61E044BB" w14:textId="77777777" w:rsidR="00B9791E" w:rsidRDefault="00B9791E" w:rsidP="004F7733">
      <w:pPr>
        <w:pStyle w:val="Heading1"/>
        <w:ind w:left="0" w:firstLine="360"/>
        <w:jc w:val="both"/>
      </w:pPr>
    </w:p>
    <w:p w14:paraId="36C206EA" w14:textId="77777777" w:rsidR="00B9791E" w:rsidRDefault="00B9791E" w:rsidP="004F7733">
      <w:pPr>
        <w:pStyle w:val="Heading1"/>
        <w:ind w:left="0" w:firstLine="360"/>
        <w:jc w:val="both"/>
      </w:pPr>
    </w:p>
    <w:p w14:paraId="4DA61F0F" w14:textId="77777777" w:rsidR="00B9791E" w:rsidRDefault="00B9791E" w:rsidP="004F7733">
      <w:pPr>
        <w:pStyle w:val="Heading1"/>
        <w:ind w:left="0" w:firstLine="360"/>
        <w:jc w:val="both"/>
      </w:pPr>
    </w:p>
    <w:p w14:paraId="1B5B77DF" w14:textId="4C900F41" w:rsidR="00890CEE" w:rsidRPr="00BD36DF" w:rsidRDefault="00890CEE" w:rsidP="004F7733">
      <w:pPr>
        <w:pStyle w:val="Heading1"/>
        <w:ind w:left="0" w:firstLine="360"/>
        <w:jc w:val="both"/>
      </w:pPr>
      <w:r w:rsidRPr="00BD36DF">
        <w:lastRenderedPageBreak/>
        <w:t>Quality Clauses</w:t>
      </w:r>
      <w:r w:rsidR="0085602E" w:rsidRPr="00BD36DF">
        <w:t xml:space="preserve"> (Reference CPP-001A)</w:t>
      </w:r>
    </w:p>
    <w:p w14:paraId="4598E2B4" w14:textId="77777777" w:rsidR="0085602E" w:rsidRPr="00BD36DF" w:rsidRDefault="0085602E" w:rsidP="00890CEE">
      <w:pPr>
        <w:pStyle w:val="Heading1"/>
        <w:ind w:left="0"/>
        <w:jc w:val="both"/>
      </w:pPr>
    </w:p>
    <w:p w14:paraId="02C00DC0" w14:textId="4A5B8BF9" w:rsidR="0085602E" w:rsidRPr="00BD36DF" w:rsidRDefault="0085602E" w:rsidP="004F7733">
      <w:pPr>
        <w:pStyle w:val="Heading1"/>
        <w:ind w:left="0" w:firstLine="360"/>
        <w:jc w:val="both"/>
      </w:pPr>
      <w:r w:rsidRPr="00BD36DF">
        <w:t>General:</w:t>
      </w:r>
    </w:p>
    <w:p w14:paraId="1E2316B8" w14:textId="77777777" w:rsidR="0085602E" w:rsidRPr="00BD36DF" w:rsidRDefault="0085602E" w:rsidP="00890CEE">
      <w:pPr>
        <w:pStyle w:val="Heading1"/>
        <w:ind w:left="0"/>
        <w:jc w:val="both"/>
      </w:pPr>
    </w:p>
    <w:p w14:paraId="6969ED05" w14:textId="77777777" w:rsidR="0085602E" w:rsidRPr="00BD36DF" w:rsidRDefault="0085602E" w:rsidP="0085602E">
      <w:pPr>
        <w:pStyle w:val="BodyText"/>
        <w:spacing w:line="259" w:lineRule="auto"/>
      </w:pPr>
      <w:r w:rsidRPr="00BD36DF">
        <w:rPr>
          <w:b/>
          <w:bCs/>
        </w:rPr>
        <w:t>Right of Access:</w:t>
      </w:r>
      <w:r w:rsidRPr="00BD36DF">
        <w:t> Aero Components, its customers, and relevant regulatory authorities (including the FAA and DCMA) shall be granted right of access to all facilities involved in this order, including those of sub-tier suppliers, and to all applicable documented information and records. This access is provided for the purpose of auditing, inspecting, and verifying the quality of work, processes, and materials. Aero Components reserves the right to perform these inspections at any level of the supply chain to ensure conformity to the specified requirements.</w:t>
      </w:r>
    </w:p>
    <w:p w14:paraId="707B11D8" w14:textId="77777777" w:rsidR="0085602E" w:rsidRDefault="0085602E" w:rsidP="00890CEE">
      <w:pPr>
        <w:pStyle w:val="Heading1"/>
        <w:ind w:left="0"/>
        <w:jc w:val="both"/>
        <w:rPr>
          <w:color w:val="EE0000"/>
        </w:rPr>
      </w:pPr>
    </w:p>
    <w:p w14:paraId="47CF06C3" w14:textId="77777777" w:rsidR="0085602E" w:rsidRPr="00BD36DF" w:rsidRDefault="0085602E" w:rsidP="0085602E">
      <w:pPr>
        <w:pStyle w:val="BodyText"/>
        <w:spacing w:line="259" w:lineRule="auto"/>
      </w:pPr>
      <w:r w:rsidRPr="00BD36DF">
        <w:rPr>
          <w:b/>
          <w:bCs/>
        </w:rPr>
        <w:t>Note:</w:t>
      </w:r>
      <w:r w:rsidRPr="00BD36DF">
        <w:t xml:space="preserve"> Aero Components must be notified in writing within 30 days (or immediately, depending on the criticality of the change) of any significant organizational shifts, including changes in facility location, company ownership, or senior management with direct responsibility for product quality. Furthermore, the supplier is required to provide immediate notification regarding any loss, suspension, or expiration of required aerospace certifications (e.g., AS9100, NADCAP, or FAA authorizations). Failure to report these changes may result in a formal quality audit, re-evaluation of supplier status, or termination of outstanding purchase orders to ensure continued compliance with aerospace safety and regulatory standards. </w:t>
      </w:r>
    </w:p>
    <w:p w14:paraId="65F03F96" w14:textId="77777777" w:rsidR="00163913" w:rsidRPr="00BD36DF" w:rsidRDefault="00163913" w:rsidP="0085602E">
      <w:pPr>
        <w:pStyle w:val="BodyText"/>
        <w:spacing w:line="259" w:lineRule="auto"/>
      </w:pPr>
    </w:p>
    <w:p w14:paraId="1F6E9F56" w14:textId="6E0AACC1" w:rsidR="00163913" w:rsidRPr="00BD36DF" w:rsidRDefault="00163913" w:rsidP="0085602E">
      <w:pPr>
        <w:pStyle w:val="BodyText"/>
        <w:spacing w:line="259" w:lineRule="auto"/>
      </w:pPr>
      <w:r w:rsidRPr="00BD36DF">
        <w:t xml:space="preserve">Additionally, the Federal Acquisition Regulation (FAR) and Defense Federal </w:t>
      </w:r>
      <w:r w:rsidR="00585BCC" w:rsidRPr="00BD36DF">
        <w:t xml:space="preserve">Acquisition Regulation (DFAR) requirements identified in Appendix A are incorporated by reference </w:t>
      </w:r>
      <w:proofErr w:type="gramStart"/>
      <w:r w:rsidR="00585BCC" w:rsidRPr="00BD36DF">
        <w:t>per</w:t>
      </w:r>
      <w:proofErr w:type="gramEnd"/>
      <w:r w:rsidR="00585BCC" w:rsidRPr="00BD36DF">
        <w:t xml:space="preserve"> their applicability. Specific or additional requirements may be included in the purchase order agreement.</w:t>
      </w:r>
    </w:p>
    <w:p w14:paraId="07BAEC3A" w14:textId="77777777" w:rsidR="0085602E" w:rsidRPr="00BD36DF" w:rsidRDefault="0085602E" w:rsidP="00890CEE">
      <w:pPr>
        <w:pStyle w:val="Heading1"/>
        <w:ind w:left="0"/>
        <w:jc w:val="both"/>
      </w:pPr>
    </w:p>
    <w:p w14:paraId="1D09903C" w14:textId="77777777" w:rsidR="00B9791E" w:rsidRDefault="00B9791E" w:rsidP="0070788D">
      <w:pPr>
        <w:pStyle w:val="Heading1"/>
        <w:ind w:left="0" w:firstLine="360"/>
        <w:jc w:val="both"/>
      </w:pPr>
    </w:p>
    <w:p w14:paraId="7918C92E" w14:textId="77777777" w:rsidR="00B9791E" w:rsidRDefault="00B9791E" w:rsidP="0070788D">
      <w:pPr>
        <w:pStyle w:val="Heading1"/>
        <w:ind w:left="0" w:firstLine="360"/>
        <w:jc w:val="both"/>
      </w:pPr>
    </w:p>
    <w:p w14:paraId="3D0588CA" w14:textId="77777777" w:rsidR="00B9791E" w:rsidRDefault="00B9791E" w:rsidP="0070788D">
      <w:pPr>
        <w:pStyle w:val="Heading1"/>
        <w:ind w:left="0" w:firstLine="360"/>
        <w:jc w:val="both"/>
      </w:pPr>
    </w:p>
    <w:p w14:paraId="57448570" w14:textId="77777777" w:rsidR="00B9791E" w:rsidRDefault="00B9791E" w:rsidP="0070788D">
      <w:pPr>
        <w:pStyle w:val="Heading1"/>
        <w:ind w:left="0" w:firstLine="360"/>
        <w:jc w:val="both"/>
      </w:pPr>
    </w:p>
    <w:p w14:paraId="33191AC2" w14:textId="77777777" w:rsidR="00B9791E" w:rsidRDefault="00B9791E" w:rsidP="0070788D">
      <w:pPr>
        <w:pStyle w:val="Heading1"/>
        <w:ind w:left="0" w:firstLine="360"/>
        <w:jc w:val="both"/>
      </w:pPr>
    </w:p>
    <w:p w14:paraId="3AFECC3E" w14:textId="77777777" w:rsidR="00B9791E" w:rsidRDefault="00B9791E" w:rsidP="0070788D">
      <w:pPr>
        <w:pStyle w:val="Heading1"/>
        <w:ind w:left="0" w:firstLine="360"/>
        <w:jc w:val="both"/>
      </w:pPr>
    </w:p>
    <w:p w14:paraId="5D0E4E21" w14:textId="77777777" w:rsidR="00B9791E" w:rsidRDefault="00B9791E" w:rsidP="0070788D">
      <w:pPr>
        <w:pStyle w:val="Heading1"/>
        <w:ind w:left="0" w:firstLine="360"/>
        <w:jc w:val="both"/>
      </w:pPr>
    </w:p>
    <w:p w14:paraId="698D718B" w14:textId="77777777" w:rsidR="00B9791E" w:rsidRDefault="00B9791E" w:rsidP="0070788D">
      <w:pPr>
        <w:pStyle w:val="Heading1"/>
        <w:ind w:left="0" w:firstLine="360"/>
        <w:jc w:val="both"/>
      </w:pPr>
    </w:p>
    <w:p w14:paraId="15423A46" w14:textId="77777777" w:rsidR="00B9791E" w:rsidRDefault="00B9791E" w:rsidP="0070788D">
      <w:pPr>
        <w:pStyle w:val="Heading1"/>
        <w:ind w:left="0" w:firstLine="360"/>
        <w:jc w:val="both"/>
      </w:pPr>
    </w:p>
    <w:p w14:paraId="41D7F592" w14:textId="77777777" w:rsidR="00B9791E" w:rsidRDefault="00B9791E" w:rsidP="0070788D">
      <w:pPr>
        <w:pStyle w:val="Heading1"/>
        <w:ind w:left="0" w:firstLine="360"/>
        <w:jc w:val="both"/>
      </w:pPr>
    </w:p>
    <w:p w14:paraId="0C45B380" w14:textId="77777777" w:rsidR="00B9791E" w:rsidRDefault="00B9791E" w:rsidP="0070788D">
      <w:pPr>
        <w:pStyle w:val="Heading1"/>
        <w:ind w:left="0" w:firstLine="360"/>
        <w:jc w:val="both"/>
      </w:pPr>
    </w:p>
    <w:p w14:paraId="558396B3" w14:textId="77777777" w:rsidR="00B9791E" w:rsidRDefault="00B9791E" w:rsidP="0070788D">
      <w:pPr>
        <w:pStyle w:val="Heading1"/>
        <w:ind w:left="0" w:firstLine="360"/>
        <w:jc w:val="both"/>
      </w:pPr>
    </w:p>
    <w:p w14:paraId="11030EC1" w14:textId="77777777" w:rsidR="00B9791E" w:rsidRDefault="00B9791E" w:rsidP="0070788D">
      <w:pPr>
        <w:pStyle w:val="Heading1"/>
        <w:ind w:left="0" w:firstLine="360"/>
        <w:jc w:val="both"/>
      </w:pPr>
    </w:p>
    <w:p w14:paraId="35D1B0F1" w14:textId="77777777" w:rsidR="00B9791E" w:rsidRDefault="00B9791E" w:rsidP="0070788D">
      <w:pPr>
        <w:pStyle w:val="Heading1"/>
        <w:ind w:left="0" w:firstLine="360"/>
        <w:jc w:val="both"/>
      </w:pPr>
    </w:p>
    <w:p w14:paraId="2037039B" w14:textId="77777777" w:rsidR="00B9791E" w:rsidRDefault="00B9791E" w:rsidP="0070788D">
      <w:pPr>
        <w:pStyle w:val="Heading1"/>
        <w:ind w:left="0" w:firstLine="360"/>
        <w:jc w:val="both"/>
      </w:pPr>
    </w:p>
    <w:p w14:paraId="76632FEC" w14:textId="77777777" w:rsidR="00B9791E" w:rsidRDefault="00B9791E" w:rsidP="0070788D">
      <w:pPr>
        <w:pStyle w:val="Heading1"/>
        <w:ind w:left="0" w:firstLine="360"/>
        <w:jc w:val="both"/>
      </w:pPr>
    </w:p>
    <w:p w14:paraId="6914EE12" w14:textId="77777777" w:rsidR="00B9791E" w:rsidRDefault="00B9791E" w:rsidP="0070788D">
      <w:pPr>
        <w:pStyle w:val="Heading1"/>
        <w:ind w:left="0" w:firstLine="360"/>
        <w:jc w:val="both"/>
      </w:pPr>
    </w:p>
    <w:p w14:paraId="4685AB36" w14:textId="77777777" w:rsidR="00B9791E" w:rsidRDefault="00B9791E" w:rsidP="0070788D">
      <w:pPr>
        <w:pStyle w:val="Heading1"/>
        <w:ind w:left="0" w:firstLine="360"/>
        <w:jc w:val="both"/>
      </w:pPr>
    </w:p>
    <w:p w14:paraId="304D8EB4" w14:textId="77777777" w:rsidR="00B9791E" w:rsidRDefault="00B9791E" w:rsidP="0070788D">
      <w:pPr>
        <w:pStyle w:val="Heading1"/>
        <w:ind w:left="0" w:firstLine="360"/>
        <w:jc w:val="both"/>
      </w:pPr>
    </w:p>
    <w:p w14:paraId="0126FECB" w14:textId="77777777" w:rsidR="00B9791E" w:rsidRDefault="00B9791E" w:rsidP="0070788D">
      <w:pPr>
        <w:pStyle w:val="Heading1"/>
        <w:ind w:left="0" w:firstLine="360"/>
        <w:jc w:val="both"/>
      </w:pPr>
    </w:p>
    <w:p w14:paraId="1299F79A" w14:textId="77777777" w:rsidR="00B9791E" w:rsidRDefault="00B9791E" w:rsidP="0070788D">
      <w:pPr>
        <w:pStyle w:val="Heading1"/>
        <w:ind w:left="0" w:firstLine="360"/>
        <w:jc w:val="both"/>
      </w:pPr>
    </w:p>
    <w:p w14:paraId="5496C9E8" w14:textId="77777777" w:rsidR="00B9791E" w:rsidRDefault="00B9791E" w:rsidP="0070788D">
      <w:pPr>
        <w:pStyle w:val="Heading1"/>
        <w:ind w:left="0" w:firstLine="360"/>
        <w:jc w:val="both"/>
      </w:pPr>
    </w:p>
    <w:p w14:paraId="432FD030" w14:textId="77777777" w:rsidR="00B9791E" w:rsidRDefault="00B9791E" w:rsidP="0070788D">
      <w:pPr>
        <w:pStyle w:val="Heading1"/>
        <w:ind w:left="0" w:firstLine="360"/>
        <w:jc w:val="both"/>
      </w:pPr>
    </w:p>
    <w:p w14:paraId="29B9B1D8" w14:textId="77777777" w:rsidR="00B9791E" w:rsidRDefault="00B9791E" w:rsidP="0070788D">
      <w:pPr>
        <w:pStyle w:val="Heading1"/>
        <w:ind w:left="0" w:firstLine="360"/>
        <w:jc w:val="both"/>
      </w:pPr>
    </w:p>
    <w:p w14:paraId="178BD930" w14:textId="77777777" w:rsidR="00B9791E" w:rsidRDefault="00B9791E" w:rsidP="0070788D">
      <w:pPr>
        <w:pStyle w:val="Heading1"/>
        <w:ind w:left="0" w:firstLine="360"/>
        <w:jc w:val="both"/>
      </w:pPr>
    </w:p>
    <w:p w14:paraId="0AA57C44" w14:textId="77777777" w:rsidR="00B9791E" w:rsidRDefault="00B9791E" w:rsidP="0070788D">
      <w:pPr>
        <w:pStyle w:val="Heading1"/>
        <w:ind w:left="0" w:firstLine="360"/>
        <w:jc w:val="both"/>
      </w:pPr>
    </w:p>
    <w:p w14:paraId="10B444AF" w14:textId="6B17C9CC" w:rsidR="003F6BFB" w:rsidRPr="00BD36DF" w:rsidRDefault="00E04789" w:rsidP="0070788D">
      <w:pPr>
        <w:pStyle w:val="Heading1"/>
        <w:ind w:left="0" w:firstLine="360"/>
        <w:jc w:val="both"/>
      </w:pPr>
      <w:r w:rsidRPr="00BD36DF">
        <w:lastRenderedPageBreak/>
        <w:t>Contract</w:t>
      </w:r>
      <w:r w:rsidRPr="00BD36DF">
        <w:rPr>
          <w:spacing w:val="-4"/>
        </w:rPr>
        <w:t xml:space="preserve"> </w:t>
      </w:r>
      <w:r w:rsidRPr="00BD36DF">
        <w:t>Clauses</w:t>
      </w:r>
      <w:r w:rsidRPr="00BD36DF">
        <w:rPr>
          <w:spacing w:val="-3"/>
        </w:rPr>
        <w:t xml:space="preserve"> </w:t>
      </w:r>
      <w:r w:rsidRPr="00BD36DF">
        <w:t>–</w:t>
      </w:r>
      <w:r w:rsidRPr="00BD36DF">
        <w:rPr>
          <w:spacing w:val="-3"/>
        </w:rPr>
        <w:t xml:space="preserve"> </w:t>
      </w:r>
      <w:r w:rsidRPr="00BD36DF">
        <w:t>Contracts</w:t>
      </w:r>
      <w:r w:rsidRPr="00BD36DF">
        <w:rPr>
          <w:spacing w:val="-7"/>
        </w:rPr>
        <w:t xml:space="preserve"> </w:t>
      </w:r>
      <w:r w:rsidRPr="00BD36DF">
        <w:t>Issued</w:t>
      </w:r>
      <w:r w:rsidRPr="00BD36DF">
        <w:rPr>
          <w:spacing w:val="-4"/>
        </w:rPr>
        <w:t xml:space="preserve"> </w:t>
      </w:r>
      <w:r w:rsidRPr="00BD36DF">
        <w:t>to</w:t>
      </w:r>
      <w:r w:rsidRPr="00BD36DF">
        <w:rPr>
          <w:spacing w:val="-3"/>
        </w:rPr>
        <w:t xml:space="preserve"> </w:t>
      </w:r>
      <w:r w:rsidRPr="00BD36DF">
        <w:t>Materiel</w:t>
      </w:r>
      <w:r w:rsidRPr="00BD36DF">
        <w:rPr>
          <w:spacing w:val="-6"/>
        </w:rPr>
        <w:t xml:space="preserve"> </w:t>
      </w:r>
      <w:r w:rsidRPr="00BD36DF">
        <w:rPr>
          <w:spacing w:val="-2"/>
        </w:rPr>
        <w:t>Providers</w:t>
      </w:r>
    </w:p>
    <w:p w14:paraId="6EBBB9A0" w14:textId="589BEB21" w:rsidR="003F6BFB" w:rsidRPr="00B9791E" w:rsidRDefault="00E04789" w:rsidP="00B9791E">
      <w:pPr>
        <w:pStyle w:val="ListParagraph"/>
        <w:numPr>
          <w:ilvl w:val="0"/>
          <w:numId w:val="17"/>
        </w:numPr>
        <w:tabs>
          <w:tab w:val="left" w:pos="1080"/>
        </w:tabs>
        <w:spacing w:before="183"/>
        <w:rPr>
          <w:b/>
          <w:bCs/>
          <w:sz w:val="24"/>
        </w:rPr>
      </w:pPr>
      <w:r w:rsidRPr="00B9791E">
        <w:rPr>
          <w:b/>
          <w:bCs/>
          <w:sz w:val="24"/>
        </w:rPr>
        <w:t>Guarantee</w:t>
      </w:r>
      <w:r w:rsidRPr="00B9791E">
        <w:rPr>
          <w:b/>
          <w:bCs/>
          <w:spacing w:val="-6"/>
          <w:sz w:val="24"/>
        </w:rPr>
        <w:t xml:space="preserve"> </w:t>
      </w:r>
      <w:r w:rsidRPr="00B9791E">
        <w:rPr>
          <w:b/>
          <w:bCs/>
          <w:sz w:val="24"/>
        </w:rPr>
        <w:t>of</w:t>
      </w:r>
      <w:r w:rsidRPr="00B9791E">
        <w:rPr>
          <w:b/>
          <w:bCs/>
          <w:spacing w:val="-3"/>
          <w:sz w:val="24"/>
        </w:rPr>
        <w:t xml:space="preserve"> </w:t>
      </w:r>
      <w:r w:rsidRPr="00B9791E">
        <w:rPr>
          <w:b/>
          <w:bCs/>
          <w:sz w:val="24"/>
        </w:rPr>
        <w:t>Materiel</w:t>
      </w:r>
      <w:r w:rsidRPr="00B9791E">
        <w:rPr>
          <w:b/>
          <w:bCs/>
          <w:spacing w:val="-6"/>
          <w:sz w:val="24"/>
        </w:rPr>
        <w:t xml:space="preserve"> </w:t>
      </w:r>
      <w:r w:rsidRPr="00B9791E">
        <w:rPr>
          <w:b/>
          <w:bCs/>
          <w:spacing w:val="-2"/>
          <w:sz w:val="24"/>
        </w:rPr>
        <w:t>Sources</w:t>
      </w:r>
    </w:p>
    <w:p w14:paraId="32CD16FA" w14:textId="77777777" w:rsidR="003F6BFB" w:rsidRDefault="00E04789" w:rsidP="0070788D">
      <w:pPr>
        <w:pStyle w:val="BodyText"/>
        <w:spacing w:before="182" w:line="259" w:lineRule="auto"/>
        <w:contextualSpacing/>
      </w:pPr>
      <w:r>
        <w:t>The</w:t>
      </w:r>
      <w:r>
        <w:rPr>
          <w:spacing w:val="-2"/>
        </w:rPr>
        <w:t xml:space="preserve"> </w:t>
      </w:r>
      <w:r>
        <w:t>seller</w:t>
      </w:r>
      <w:r>
        <w:rPr>
          <w:spacing w:val="-2"/>
        </w:rPr>
        <w:t xml:space="preserve"> </w:t>
      </w:r>
      <w:r>
        <w:t>shall</w:t>
      </w:r>
      <w:r>
        <w:rPr>
          <w:spacing w:val="-3"/>
        </w:rPr>
        <w:t xml:space="preserve"> </w:t>
      </w:r>
      <w:r>
        <w:t>ensure</w:t>
      </w:r>
      <w:r>
        <w:rPr>
          <w:spacing w:val="-5"/>
        </w:rPr>
        <w:t xml:space="preserve"> </w:t>
      </w:r>
      <w:r>
        <w:t>that</w:t>
      </w:r>
      <w:r>
        <w:rPr>
          <w:spacing w:val="-4"/>
        </w:rPr>
        <w:t xml:space="preserve"> </w:t>
      </w:r>
      <w:r>
        <w:t>only</w:t>
      </w:r>
      <w:r>
        <w:rPr>
          <w:spacing w:val="-5"/>
        </w:rPr>
        <w:t xml:space="preserve"> </w:t>
      </w:r>
      <w:r>
        <w:t>new</w:t>
      </w:r>
      <w:r>
        <w:rPr>
          <w:spacing w:val="-5"/>
        </w:rPr>
        <w:t xml:space="preserve"> </w:t>
      </w:r>
      <w:r>
        <w:t>and</w:t>
      </w:r>
      <w:r>
        <w:rPr>
          <w:spacing w:val="-4"/>
        </w:rPr>
        <w:t xml:space="preserve"> </w:t>
      </w:r>
      <w:r>
        <w:t>authentic</w:t>
      </w:r>
      <w:r>
        <w:rPr>
          <w:spacing w:val="-4"/>
        </w:rPr>
        <w:t xml:space="preserve"> </w:t>
      </w:r>
      <w:r>
        <w:t>materials</w:t>
      </w:r>
      <w:r>
        <w:rPr>
          <w:spacing w:val="-2"/>
        </w:rPr>
        <w:t xml:space="preserve"> </w:t>
      </w:r>
      <w:r>
        <w:t>are</w:t>
      </w:r>
      <w:r>
        <w:rPr>
          <w:spacing w:val="-5"/>
        </w:rPr>
        <w:t xml:space="preserve"> </w:t>
      </w:r>
      <w:r>
        <w:t>used</w:t>
      </w:r>
      <w:r>
        <w:rPr>
          <w:spacing w:val="-2"/>
        </w:rPr>
        <w:t xml:space="preserve"> </w:t>
      </w:r>
      <w:r>
        <w:t>in</w:t>
      </w:r>
      <w:r>
        <w:rPr>
          <w:spacing w:val="-4"/>
        </w:rPr>
        <w:t xml:space="preserve"> </w:t>
      </w:r>
      <w:r>
        <w:t>materiel</w:t>
      </w:r>
      <w:r>
        <w:rPr>
          <w:spacing w:val="-2"/>
        </w:rPr>
        <w:t xml:space="preserve"> </w:t>
      </w:r>
      <w:r>
        <w:t>delivered</w:t>
      </w:r>
      <w:r>
        <w:rPr>
          <w:spacing w:val="-2"/>
        </w:rPr>
        <w:t xml:space="preserve"> </w:t>
      </w:r>
      <w:r>
        <w:t>to</w:t>
      </w:r>
      <w:r>
        <w:rPr>
          <w:spacing w:val="-4"/>
        </w:rPr>
        <w:t xml:space="preserve"> </w:t>
      </w:r>
      <w:r>
        <w:t>Aero Components LLC. The seller may only purchase materiel directly from original manufacturers, manufacturer franchised distributors, or</w:t>
      </w:r>
      <w:r>
        <w:rPr>
          <w:spacing w:val="-3"/>
        </w:rPr>
        <w:t xml:space="preserve"> </w:t>
      </w:r>
      <w:r>
        <w:t>authorized aftermarket</w:t>
      </w:r>
      <w:r>
        <w:rPr>
          <w:spacing w:val="-2"/>
        </w:rPr>
        <w:t xml:space="preserve"> </w:t>
      </w:r>
      <w:r>
        <w:t>manufacturers. Use</w:t>
      </w:r>
      <w:r>
        <w:rPr>
          <w:spacing w:val="-2"/>
        </w:rPr>
        <w:t xml:space="preserve"> </w:t>
      </w:r>
      <w:r>
        <w:t>of</w:t>
      </w:r>
      <w:r>
        <w:rPr>
          <w:spacing w:val="-2"/>
        </w:rPr>
        <w:t xml:space="preserve"> </w:t>
      </w:r>
      <w:r>
        <w:t>materiel that was not provided by these sources is not authorized unless first approved in writing by Aero Components LLC. The seller must present compelling support for its request (e.g. original manufacturer documentation that authenticates traceability of the materiel to the original</w:t>
      </w:r>
    </w:p>
    <w:p w14:paraId="38527007" w14:textId="1BF565F1" w:rsidR="003F6BFB" w:rsidRDefault="00E04789" w:rsidP="0070788D">
      <w:pPr>
        <w:pStyle w:val="BodyText"/>
        <w:spacing w:before="182" w:line="259" w:lineRule="auto"/>
        <w:contextualSpacing/>
      </w:pPr>
      <w:r>
        <w:t>manufacturer</w:t>
      </w:r>
      <w:r w:rsidR="00770357">
        <w:t>) and</w:t>
      </w:r>
      <w:r>
        <w:rPr>
          <w:spacing w:val="-3"/>
        </w:rPr>
        <w:t xml:space="preserve"> </w:t>
      </w:r>
      <w:r>
        <w:t>include</w:t>
      </w:r>
      <w:r>
        <w:rPr>
          <w:spacing w:val="-3"/>
        </w:rPr>
        <w:t xml:space="preserve"> </w:t>
      </w:r>
      <w:r>
        <w:t>in</w:t>
      </w:r>
      <w:r>
        <w:rPr>
          <w:spacing w:val="-3"/>
        </w:rPr>
        <w:t xml:space="preserve"> </w:t>
      </w:r>
      <w:r>
        <w:t>its</w:t>
      </w:r>
      <w:r>
        <w:rPr>
          <w:spacing w:val="-3"/>
        </w:rPr>
        <w:t xml:space="preserve"> </w:t>
      </w:r>
      <w:r>
        <w:t>request</w:t>
      </w:r>
      <w:r>
        <w:rPr>
          <w:spacing w:val="-5"/>
        </w:rPr>
        <w:t xml:space="preserve"> </w:t>
      </w:r>
      <w:r>
        <w:t>all</w:t>
      </w:r>
      <w:r>
        <w:rPr>
          <w:spacing w:val="-4"/>
        </w:rPr>
        <w:t xml:space="preserve"> </w:t>
      </w:r>
      <w:r>
        <w:t>actions</w:t>
      </w:r>
      <w:r>
        <w:rPr>
          <w:spacing w:val="-3"/>
        </w:rPr>
        <w:t xml:space="preserve"> </w:t>
      </w:r>
      <w:r>
        <w:t>to</w:t>
      </w:r>
      <w:r>
        <w:rPr>
          <w:spacing w:val="-3"/>
        </w:rPr>
        <w:t xml:space="preserve"> </w:t>
      </w:r>
      <w:r>
        <w:t>ensure</w:t>
      </w:r>
      <w:r>
        <w:rPr>
          <w:spacing w:val="-3"/>
        </w:rPr>
        <w:t xml:space="preserve"> </w:t>
      </w:r>
      <w:r>
        <w:t>the</w:t>
      </w:r>
      <w:r>
        <w:rPr>
          <w:spacing w:val="-5"/>
        </w:rPr>
        <w:t xml:space="preserve"> </w:t>
      </w:r>
      <w:r>
        <w:t>materiel</w:t>
      </w:r>
      <w:r>
        <w:rPr>
          <w:spacing w:val="-3"/>
        </w:rPr>
        <w:t xml:space="preserve"> </w:t>
      </w:r>
      <w:r>
        <w:t>thus</w:t>
      </w:r>
      <w:r>
        <w:rPr>
          <w:spacing w:val="-5"/>
        </w:rPr>
        <w:t xml:space="preserve"> </w:t>
      </w:r>
      <w:r>
        <w:t>procured</w:t>
      </w:r>
      <w:r>
        <w:rPr>
          <w:spacing w:val="-3"/>
        </w:rPr>
        <w:t xml:space="preserve"> </w:t>
      </w:r>
      <w:r>
        <w:t>is</w:t>
      </w:r>
      <w:r>
        <w:rPr>
          <w:spacing w:val="-3"/>
        </w:rPr>
        <w:t xml:space="preserve"> </w:t>
      </w:r>
      <w:r>
        <w:t>authentic and conforming.</w:t>
      </w:r>
    </w:p>
    <w:p w14:paraId="4DA08958" w14:textId="2E6862DC" w:rsidR="003F6BFB" w:rsidRPr="00B9791E" w:rsidRDefault="00E04789" w:rsidP="00B9791E">
      <w:pPr>
        <w:pStyle w:val="ListParagraph"/>
        <w:numPr>
          <w:ilvl w:val="0"/>
          <w:numId w:val="17"/>
        </w:numPr>
        <w:tabs>
          <w:tab w:val="left" w:pos="1080"/>
        </w:tabs>
        <w:rPr>
          <w:b/>
          <w:bCs/>
          <w:sz w:val="24"/>
        </w:rPr>
      </w:pPr>
      <w:r w:rsidRPr="00B9791E">
        <w:rPr>
          <w:b/>
          <w:bCs/>
          <w:sz w:val="24"/>
        </w:rPr>
        <w:t>Supply</w:t>
      </w:r>
      <w:r w:rsidRPr="00B9791E">
        <w:rPr>
          <w:b/>
          <w:bCs/>
          <w:spacing w:val="-3"/>
          <w:sz w:val="24"/>
        </w:rPr>
        <w:t xml:space="preserve"> </w:t>
      </w:r>
      <w:r w:rsidRPr="00B9791E">
        <w:rPr>
          <w:b/>
          <w:bCs/>
          <w:sz w:val="24"/>
        </w:rPr>
        <w:t>Chain</w:t>
      </w:r>
      <w:r w:rsidRPr="00B9791E">
        <w:rPr>
          <w:b/>
          <w:bCs/>
          <w:spacing w:val="-3"/>
          <w:sz w:val="24"/>
        </w:rPr>
        <w:t xml:space="preserve"> </w:t>
      </w:r>
      <w:r w:rsidRPr="00B9791E">
        <w:rPr>
          <w:b/>
          <w:bCs/>
          <w:spacing w:val="-2"/>
          <w:sz w:val="24"/>
        </w:rPr>
        <w:t>Traceability</w:t>
      </w:r>
    </w:p>
    <w:p w14:paraId="5A5EDDE0" w14:textId="779700C9" w:rsidR="00B9791E" w:rsidRPr="00B9791E" w:rsidRDefault="00E04789" w:rsidP="00B9791E">
      <w:pPr>
        <w:pStyle w:val="BodyText"/>
        <w:spacing w:before="182" w:line="259" w:lineRule="auto"/>
        <w:ind w:right="117"/>
      </w:pPr>
      <w:r>
        <w:t>The seller shall maintain a method of commodity and item level</w:t>
      </w:r>
      <w:r>
        <w:rPr>
          <w:spacing w:val="-1"/>
        </w:rPr>
        <w:t xml:space="preserve"> </w:t>
      </w:r>
      <w:r>
        <w:t xml:space="preserve">traceability that ensures tracking of the supply chain back to the manufacturer of the materiel being delivered </w:t>
      </w:r>
      <w:proofErr w:type="gramStart"/>
      <w:r>
        <w:t>per</w:t>
      </w:r>
      <w:proofErr w:type="gramEnd"/>
      <w:r>
        <w:t xml:space="preserve"> this order. The traceability</w:t>
      </w:r>
      <w:r>
        <w:rPr>
          <w:spacing w:val="-4"/>
        </w:rPr>
        <w:t xml:space="preserve"> </w:t>
      </w:r>
      <w:r>
        <w:t>method</w:t>
      </w:r>
      <w:r>
        <w:rPr>
          <w:spacing w:val="-2"/>
        </w:rPr>
        <w:t xml:space="preserve"> </w:t>
      </w:r>
      <w:r>
        <w:t>shall</w:t>
      </w:r>
      <w:r>
        <w:rPr>
          <w:spacing w:val="-3"/>
        </w:rPr>
        <w:t xml:space="preserve"> </w:t>
      </w:r>
      <w:r>
        <w:t>clearly</w:t>
      </w:r>
      <w:r>
        <w:rPr>
          <w:spacing w:val="-2"/>
        </w:rPr>
        <w:t xml:space="preserve"> </w:t>
      </w:r>
      <w:r>
        <w:t>identify</w:t>
      </w:r>
      <w:r>
        <w:rPr>
          <w:spacing w:val="-2"/>
        </w:rPr>
        <w:t xml:space="preserve"> </w:t>
      </w:r>
      <w:r>
        <w:t>the</w:t>
      </w:r>
      <w:r>
        <w:rPr>
          <w:spacing w:val="-2"/>
        </w:rPr>
        <w:t xml:space="preserve"> </w:t>
      </w:r>
      <w:r>
        <w:t>name</w:t>
      </w:r>
      <w:r>
        <w:rPr>
          <w:spacing w:val="-4"/>
        </w:rPr>
        <w:t xml:space="preserve"> </w:t>
      </w:r>
      <w:r>
        <w:t>and</w:t>
      </w:r>
      <w:r>
        <w:rPr>
          <w:spacing w:val="-2"/>
        </w:rPr>
        <w:t xml:space="preserve"> </w:t>
      </w:r>
      <w:r>
        <w:t>location</w:t>
      </w:r>
      <w:r>
        <w:rPr>
          <w:spacing w:val="-4"/>
        </w:rPr>
        <w:t xml:space="preserve"> </w:t>
      </w:r>
      <w:r>
        <w:t>of</w:t>
      </w:r>
      <w:r>
        <w:rPr>
          <w:spacing w:val="-4"/>
        </w:rPr>
        <w:t xml:space="preserve"> </w:t>
      </w:r>
      <w:r>
        <w:t>all</w:t>
      </w:r>
      <w:r>
        <w:rPr>
          <w:spacing w:val="-3"/>
        </w:rPr>
        <w:t xml:space="preserve"> </w:t>
      </w:r>
      <w:r>
        <w:t>the</w:t>
      </w:r>
      <w:r>
        <w:rPr>
          <w:spacing w:val="-2"/>
        </w:rPr>
        <w:t xml:space="preserve"> </w:t>
      </w:r>
      <w:r>
        <w:t>supply</w:t>
      </w:r>
      <w:r>
        <w:rPr>
          <w:spacing w:val="-2"/>
        </w:rPr>
        <w:t xml:space="preserve"> </w:t>
      </w:r>
      <w:r>
        <w:t>chain</w:t>
      </w:r>
      <w:r>
        <w:rPr>
          <w:spacing w:val="-4"/>
        </w:rPr>
        <w:t xml:space="preserve"> </w:t>
      </w:r>
      <w:r>
        <w:t>intermediaries from the manufacturer to the direct source of the materiel for the seller and shall include the manufacturer’s commodity or item level identification for the item(s) such as date codes, lot codes, heat codes, serializations, unique item identifiers or batch identifications.</w:t>
      </w:r>
    </w:p>
    <w:p w14:paraId="013300D9" w14:textId="6219C5E6" w:rsidR="003F6BFB" w:rsidRPr="00B9791E" w:rsidRDefault="00E04789" w:rsidP="00B9791E">
      <w:pPr>
        <w:pStyle w:val="ListParagraph"/>
        <w:numPr>
          <w:ilvl w:val="0"/>
          <w:numId w:val="17"/>
        </w:numPr>
        <w:tabs>
          <w:tab w:val="left" w:pos="1080"/>
        </w:tabs>
        <w:spacing w:before="158"/>
        <w:rPr>
          <w:b/>
          <w:bCs/>
          <w:sz w:val="24"/>
        </w:rPr>
      </w:pPr>
      <w:r w:rsidRPr="00B9791E">
        <w:rPr>
          <w:b/>
          <w:bCs/>
          <w:sz w:val="24"/>
        </w:rPr>
        <w:t>Certificate</w:t>
      </w:r>
      <w:r w:rsidRPr="00B9791E">
        <w:rPr>
          <w:b/>
          <w:bCs/>
          <w:spacing w:val="-6"/>
          <w:sz w:val="24"/>
        </w:rPr>
        <w:t xml:space="preserve"> </w:t>
      </w:r>
      <w:r w:rsidRPr="00B9791E">
        <w:rPr>
          <w:b/>
          <w:bCs/>
          <w:sz w:val="24"/>
        </w:rPr>
        <w:t>of</w:t>
      </w:r>
      <w:r w:rsidRPr="00B9791E">
        <w:rPr>
          <w:b/>
          <w:bCs/>
          <w:spacing w:val="-5"/>
          <w:sz w:val="24"/>
        </w:rPr>
        <w:t xml:space="preserve"> </w:t>
      </w:r>
      <w:r w:rsidRPr="00B9791E">
        <w:rPr>
          <w:b/>
          <w:bCs/>
          <w:sz w:val="24"/>
        </w:rPr>
        <w:t>Conformance</w:t>
      </w:r>
      <w:r w:rsidRPr="00B9791E">
        <w:rPr>
          <w:b/>
          <w:bCs/>
          <w:spacing w:val="-8"/>
          <w:sz w:val="24"/>
        </w:rPr>
        <w:t xml:space="preserve"> </w:t>
      </w:r>
      <w:r w:rsidRPr="00B9791E">
        <w:rPr>
          <w:b/>
          <w:bCs/>
          <w:sz w:val="24"/>
        </w:rPr>
        <w:t>and</w:t>
      </w:r>
      <w:r w:rsidRPr="00B9791E">
        <w:rPr>
          <w:b/>
          <w:bCs/>
          <w:spacing w:val="-7"/>
          <w:sz w:val="24"/>
        </w:rPr>
        <w:t xml:space="preserve"> </w:t>
      </w:r>
      <w:r w:rsidRPr="00B9791E">
        <w:rPr>
          <w:b/>
          <w:bCs/>
          <w:sz w:val="24"/>
        </w:rPr>
        <w:t>Traceability</w:t>
      </w:r>
      <w:r w:rsidRPr="00B9791E">
        <w:rPr>
          <w:b/>
          <w:bCs/>
          <w:spacing w:val="-5"/>
          <w:sz w:val="24"/>
        </w:rPr>
        <w:t xml:space="preserve"> </w:t>
      </w:r>
      <w:r w:rsidRPr="00B9791E">
        <w:rPr>
          <w:b/>
          <w:bCs/>
          <w:sz w:val="24"/>
        </w:rPr>
        <w:t>(U.S.</w:t>
      </w:r>
      <w:r w:rsidRPr="00B9791E">
        <w:rPr>
          <w:b/>
          <w:bCs/>
          <w:spacing w:val="-6"/>
          <w:sz w:val="24"/>
        </w:rPr>
        <w:t xml:space="preserve"> </w:t>
      </w:r>
      <w:r w:rsidRPr="00B9791E">
        <w:rPr>
          <w:b/>
          <w:bCs/>
          <w:sz w:val="24"/>
        </w:rPr>
        <w:t>Department</w:t>
      </w:r>
      <w:r w:rsidRPr="00B9791E">
        <w:rPr>
          <w:b/>
          <w:bCs/>
          <w:spacing w:val="-7"/>
          <w:sz w:val="24"/>
        </w:rPr>
        <w:t xml:space="preserve"> </w:t>
      </w:r>
      <w:r w:rsidRPr="00B9791E">
        <w:rPr>
          <w:b/>
          <w:bCs/>
          <w:sz w:val="24"/>
        </w:rPr>
        <w:t>of</w:t>
      </w:r>
      <w:r w:rsidRPr="00B9791E">
        <w:rPr>
          <w:b/>
          <w:bCs/>
          <w:spacing w:val="-5"/>
          <w:sz w:val="24"/>
        </w:rPr>
        <w:t xml:space="preserve"> </w:t>
      </w:r>
      <w:r w:rsidRPr="00B9791E">
        <w:rPr>
          <w:b/>
          <w:bCs/>
          <w:sz w:val="24"/>
        </w:rPr>
        <w:t>Defense</w:t>
      </w:r>
      <w:r w:rsidRPr="00B9791E">
        <w:rPr>
          <w:b/>
          <w:bCs/>
          <w:spacing w:val="-7"/>
          <w:sz w:val="24"/>
        </w:rPr>
        <w:t xml:space="preserve"> </w:t>
      </w:r>
      <w:r w:rsidRPr="00B9791E">
        <w:rPr>
          <w:b/>
          <w:bCs/>
          <w:spacing w:val="-2"/>
          <w:sz w:val="24"/>
        </w:rPr>
        <w:t>Contracts)</w:t>
      </w:r>
    </w:p>
    <w:p w14:paraId="1CB4383C" w14:textId="77777777" w:rsidR="003F6BFB" w:rsidRDefault="00E04789">
      <w:pPr>
        <w:pStyle w:val="BodyText"/>
        <w:spacing w:before="183" w:line="259" w:lineRule="auto"/>
      </w:pPr>
      <w:r>
        <w:t>This clause is applicable to all contracts for Qualified Products List (QPL) or Qualified Manufacturers List (QML) controlled</w:t>
      </w:r>
      <w:r>
        <w:rPr>
          <w:spacing w:val="-2"/>
        </w:rPr>
        <w:t xml:space="preserve"> </w:t>
      </w:r>
      <w:r>
        <w:t>materiel. This clause</w:t>
      </w:r>
      <w:r>
        <w:rPr>
          <w:spacing w:val="-2"/>
        </w:rPr>
        <w:t xml:space="preserve"> </w:t>
      </w:r>
      <w:r>
        <w:t>applies regardless</w:t>
      </w:r>
      <w:r>
        <w:rPr>
          <w:spacing w:val="-2"/>
        </w:rPr>
        <w:t xml:space="preserve"> </w:t>
      </w:r>
      <w:r>
        <w:t>of the point of inspection</w:t>
      </w:r>
      <w:r>
        <w:rPr>
          <w:spacing w:val="-2"/>
        </w:rPr>
        <w:t xml:space="preserve"> </w:t>
      </w:r>
      <w:r>
        <w:t>designated in the</w:t>
      </w:r>
      <w:r>
        <w:rPr>
          <w:spacing w:val="-3"/>
        </w:rPr>
        <w:t xml:space="preserve"> </w:t>
      </w:r>
      <w:r>
        <w:t>contract</w:t>
      </w:r>
      <w:r>
        <w:rPr>
          <w:spacing w:val="-5"/>
        </w:rPr>
        <w:t xml:space="preserve"> </w:t>
      </w:r>
      <w:r>
        <w:t>award.</w:t>
      </w:r>
      <w:r>
        <w:rPr>
          <w:spacing w:val="-5"/>
        </w:rPr>
        <w:t xml:space="preserve"> </w:t>
      </w:r>
      <w:r>
        <w:t>This</w:t>
      </w:r>
      <w:r>
        <w:rPr>
          <w:spacing w:val="-3"/>
        </w:rPr>
        <w:t xml:space="preserve"> </w:t>
      </w:r>
      <w:r>
        <w:t>clause</w:t>
      </w:r>
      <w:r>
        <w:rPr>
          <w:spacing w:val="-5"/>
        </w:rPr>
        <w:t xml:space="preserve"> </w:t>
      </w:r>
      <w:r>
        <w:t>applies</w:t>
      </w:r>
      <w:r>
        <w:rPr>
          <w:spacing w:val="-6"/>
        </w:rPr>
        <w:t xml:space="preserve"> </w:t>
      </w:r>
      <w:r>
        <w:t>both</w:t>
      </w:r>
      <w:r>
        <w:rPr>
          <w:spacing w:val="-2"/>
        </w:rPr>
        <w:t xml:space="preserve"> </w:t>
      </w:r>
      <w:r>
        <w:t>to</w:t>
      </w:r>
      <w:r>
        <w:rPr>
          <w:spacing w:val="-3"/>
        </w:rPr>
        <w:t xml:space="preserve"> </w:t>
      </w:r>
      <w:r>
        <w:t>contracts</w:t>
      </w:r>
      <w:r>
        <w:rPr>
          <w:spacing w:val="-3"/>
        </w:rPr>
        <w:t xml:space="preserve"> </w:t>
      </w:r>
      <w:r>
        <w:t>awarded</w:t>
      </w:r>
      <w:r>
        <w:rPr>
          <w:spacing w:val="-5"/>
        </w:rPr>
        <w:t xml:space="preserve"> </w:t>
      </w:r>
      <w:r>
        <w:t>directly</w:t>
      </w:r>
      <w:r>
        <w:rPr>
          <w:spacing w:val="-3"/>
        </w:rPr>
        <w:t xml:space="preserve"> </w:t>
      </w:r>
      <w:r>
        <w:t>to</w:t>
      </w:r>
      <w:r>
        <w:rPr>
          <w:spacing w:val="-2"/>
        </w:rPr>
        <w:t xml:space="preserve"> </w:t>
      </w:r>
      <w:r>
        <w:t>a</w:t>
      </w:r>
      <w:r>
        <w:rPr>
          <w:spacing w:val="-4"/>
        </w:rPr>
        <w:t xml:space="preserve"> </w:t>
      </w:r>
      <w:r>
        <w:t>manufacturer</w:t>
      </w:r>
      <w:r>
        <w:rPr>
          <w:spacing w:val="-3"/>
        </w:rPr>
        <w:t xml:space="preserve"> </w:t>
      </w:r>
      <w:r>
        <w:t>listed</w:t>
      </w:r>
      <w:r>
        <w:rPr>
          <w:spacing w:val="-3"/>
        </w:rPr>
        <w:t xml:space="preserve"> </w:t>
      </w:r>
      <w:r>
        <w:t>on the applicable QPL/QML and to suppliers (e.g. distributors) not listed as approved manufacturers on the applicable QPL/QML.</w:t>
      </w:r>
    </w:p>
    <w:p w14:paraId="48DE2080" w14:textId="77777777" w:rsidR="003F6BFB" w:rsidRDefault="00E04789">
      <w:pPr>
        <w:pStyle w:val="BodyText"/>
        <w:spacing w:before="159" w:line="259" w:lineRule="auto"/>
        <w:ind w:right="26"/>
      </w:pPr>
      <w:r>
        <w:t>The</w:t>
      </w:r>
      <w:r>
        <w:rPr>
          <w:spacing w:val="-5"/>
        </w:rPr>
        <w:t xml:space="preserve"> </w:t>
      </w:r>
      <w:r>
        <w:t>materiel</w:t>
      </w:r>
      <w:r>
        <w:rPr>
          <w:spacing w:val="-3"/>
        </w:rPr>
        <w:t xml:space="preserve"> </w:t>
      </w:r>
      <w:r>
        <w:t>supplied</w:t>
      </w:r>
      <w:r>
        <w:rPr>
          <w:spacing w:val="-5"/>
        </w:rPr>
        <w:t xml:space="preserve"> </w:t>
      </w:r>
      <w:r>
        <w:t>must</w:t>
      </w:r>
      <w:r>
        <w:rPr>
          <w:spacing w:val="-5"/>
        </w:rPr>
        <w:t xml:space="preserve"> </w:t>
      </w:r>
      <w:r>
        <w:t>be</w:t>
      </w:r>
      <w:r>
        <w:rPr>
          <w:spacing w:val="-3"/>
        </w:rPr>
        <w:t xml:space="preserve"> </w:t>
      </w:r>
      <w:r>
        <w:t>in</w:t>
      </w:r>
      <w:r>
        <w:rPr>
          <w:spacing w:val="-3"/>
        </w:rPr>
        <w:t xml:space="preserve"> </w:t>
      </w:r>
      <w:r>
        <w:t>strict</w:t>
      </w:r>
      <w:r>
        <w:rPr>
          <w:spacing w:val="-3"/>
        </w:rPr>
        <w:t xml:space="preserve"> </w:t>
      </w:r>
      <w:r>
        <w:t>conformance</w:t>
      </w:r>
      <w:r>
        <w:rPr>
          <w:spacing w:val="-3"/>
        </w:rPr>
        <w:t xml:space="preserve"> </w:t>
      </w:r>
      <w:r>
        <w:t>to</w:t>
      </w:r>
      <w:r>
        <w:rPr>
          <w:spacing w:val="-3"/>
        </w:rPr>
        <w:t xml:space="preserve"> </w:t>
      </w:r>
      <w:r>
        <w:t>the</w:t>
      </w:r>
      <w:r>
        <w:rPr>
          <w:spacing w:val="-3"/>
        </w:rPr>
        <w:t xml:space="preserve"> </w:t>
      </w:r>
      <w:r>
        <w:t>requirements</w:t>
      </w:r>
      <w:r>
        <w:rPr>
          <w:spacing w:val="-3"/>
        </w:rPr>
        <w:t xml:space="preserve"> </w:t>
      </w:r>
      <w:r>
        <w:t>set</w:t>
      </w:r>
      <w:r>
        <w:rPr>
          <w:spacing w:val="-3"/>
        </w:rPr>
        <w:t xml:space="preserve"> </w:t>
      </w:r>
      <w:r>
        <w:t>forth</w:t>
      </w:r>
      <w:r>
        <w:rPr>
          <w:spacing w:val="-3"/>
        </w:rPr>
        <w:t xml:space="preserve"> </w:t>
      </w:r>
      <w:r>
        <w:t>and/or</w:t>
      </w:r>
      <w:r>
        <w:rPr>
          <w:spacing w:val="-3"/>
        </w:rPr>
        <w:t xml:space="preserve"> </w:t>
      </w:r>
      <w:r>
        <w:t>referenced</w:t>
      </w:r>
      <w:r>
        <w:rPr>
          <w:spacing w:val="-3"/>
        </w:rPr>
        <w:t xml:space="preserve"> </w:t>
      </w:r>
      <w:r>
        <w:t>in the</w:t>
      </w:r>
      <w:r>
        <w:rPr>
          <w:spacing w:val="-3"/>
        </w:rPr>
        <w:t xml:space="preserve"> </w:t>
      </w:r>
      <w:r>
        <w:t>item</w:t>
      </w:r>
      <w:r>
        <w:rPr>
          <w:spacing w:val="-4"/>
        </w:rPr>
        <w:t xml:space="preserve"> </w:t>
      </w:r>
      <w:r>
        <w:t>description,</w:t>
      </w:r>
      <w:r>
        <w:rPr>
          <w:spacing w:val="-3"/>
        </w:rPr>
        <w:t xml:space="preserve"> </w:t>
      </w:r>
      <w:r>
        <w:t>including</w:t>
      </w:r>
      <w:r>
        <w:rPr>
          <w:spacing w:val="-4"/>
        </w:rPr>
        <w:t xml:space="preserve"> </w:t>
      </w:r>
      <w:r>
        <w:t>applicable</w:t>
      </w:r>
      <w:r>
        <w:rPr>
          <w:spacing w:val="-3"/>
        </w:rPr>
        <w:t xml:space="preserve"> </w:t>
      </w:r>
      <w:r>
        <w:t>revisions</w:t>
      </w:r>
      <w:r>
        <w:rPr>
          <w:spacing w:val="-3"/>
        </w:rPr>
        <w:t xml:space="preserve"> </w:t>
      </w:r>
      <w:r>
        <w:t>and</w:t>
      </w:r>
      <w:r>
        <w:rPr>
          <w:spacing w:val="-3"/>
        </w:rPr>
        <w:t xml:space="preserve"> </w:t>
      </w:r>
      <w:r>
        <w:t>slash</w:t>
      </w:r>
      <w:r>
        <w:rPr>
          <w:spacing w:val="-3"/>
        </w:rPr>
        <w:t xml:space="preserve"> </w:t>
      </w:r>
      <w:r>
        <w:t>sheets.</w:t>
      </w:r>
      <w:r>
        <w:rPr>
          <w:spacing w:val="-3"/>
        </w:rPr>
        <w:t xml:space="preserve"> </w:t>
      </w:r>
      <w:r>
        <w:t>To</w:t>
      </w:r>
      <w:r>
        <w:rPr>
          <w:spacing w:val="-3"/>
        </w:rPr>
        <w:t xml:space="preserve"> </w:t>
      </w:r>
      <w:r>
        <w:t>ensure</w:t>
      </w:r>
      <w:r>
        <w:rPr>
          <w:spacing w:val="-5"/>
        </w:rPr>
        <w:t xml:space="preserve"> </w:t>
      </w:r>
      <w:r>
        <w:t>this</w:t>
      </w:r>
      <w:r>
        <w:rPr>
          <w:spacing w:val="-3"/>
        </w:rPr>
        <w:t xml:space="preserve"> </w:t>
      </w:r>
      <w:r>
        <w:t>conformance,</w:t>
      </w:r>
      <w:r>
        <w:rPr>
          <w:spacing w:val="-3"/>
        </w:rPr>
        <w:t xml:space="preserve"> </w:t>
      </w:r>
      <w:r>
        <w:t xml:space="preserve">the contractor must provide a Certificate of Conformance and Traceability (CoC/T) with the information and documentation required by the applicable specification. This documentation must reference the contract number and include a certification signed by the approved QPL/QML manufacturer. In addition, if the materiel is not procured directly from the approved manufacturer, all additional documentation required by the specification must be provided to establish traceability from the QPL/QML manufacturer through delivery to the Government. </w:t>
      </w:r>
      <w:proofErr w:type="gramStart"/>
      <w:r>
        <w:t>The CoC</w:t>
      </w:r>
      <w:proofErr w:type="gramEnd"/>
      <w:r>
        <w:t>/T is required to determine acceptability of the supplies. If the CoC/T is not provided, is incomplete or otherwise unacceptable, the supplies will be determined not to meet contract requirements and will be rejected.</w:t>
      </w:r>
    </w:p>
    <w:p w14:paraId="0C91B784" w14:textId="77777777" w:rsidR="003F6BFB" w:rsidRDefault="00E04789">
      <w:pPr>
        <w:pStyle w:val="BodyText"/>
        <w:spacing w:before="159" w:line="259" w:lineRule="auto"/>
        <w:ind w:right="117"/>
      </w:pPr>
      <w:r>
        <w:t>If the contract requires inspection and acceptance at origin, the contractor shall furnish the original and two copies of the CoC/T to the Government Quality Assurance Representative (QAR) with the items</w:t>
      </w:r>
      <w:r>
        <w:rPr>
          <w:spacing w:val="-4"/>
        </w:rPr>
        <w:t xml:space="preserve"> </w:t>
      </w:r>
      <w:r>
        <w:t>offered</w:t>
      </w:r>
      <w:r>
        <w:rPr>
          <w:spacing w:val="-2"/>
        </w:rPr>
        <w:t xml:space="preserve"> </w:t>
      </w:r>
      <w:r>
        <w:t>for</w:t>
      </w:r>
      <w:r>
        <w:rPr>
          <w:spacing w:val="-2"/>
        </w:rPr>
        <w:t xml:space="preserve"> </w:t>
      </w:r>
      <w:r>
        <w:t>acceptance.</w:t>
      </w:r>
      <w:r>
        <w:rPr>
          <w:spacing w:val="-3"/>
        </w:rPr>
        <w:t xml:space="preserve"> </w:t>
      </w:r>
      <w:r>
        <w:t>The</w:t>
      </w:r>
      <w:r>
        <w:rPr>
          <w:spacing w:val="-4"/>
        </w:rPr>
        <w:t xml:space="preserve"> </w:t>
      </w:r>
      <w:r>
        <w:t>CoC/T</w:t>
      </w:r>
      <w:r>
        <w:rPr>
          <w:spacing w:val="-5"/>
        </w:rPr>
        <w:t xml:space="preserve"> </w:t>
      </w:r>
      <w:r>
        <w:t>must</w:t>
      </w:r>
      <w:r>
        <w:rPr>
          <w:spacing w:val="-2"/>
        </w:rPr>
        <w:t xml:space="preserve"> </w:t>
      </w:r>
      <w:r>
        <w:t>clearly</w:t>
      </w:r>
      <w:r>
        <w:rPr>
          <w:spacing w:val="-2"/>
        </w:rPr>
        <w:t xml:space="preserve"> </w:t>
      </w:r>
      <w:r>
        <w:t>reference</w:t>
      </w:r>
      <w:r>
        <w:rPr>
          <w:spacing w:val="-4"/>
        </w:rPr>
        <w:t xml:space="preserve"> </w:t>
      </w:r>
      <w:r>
        <w:t>the</w:t>
      </w:r>
      <w:r>
        <w:rPr>
          <w:spacing w:val="-6"/>
        </w:rPr>
        <w:t xml:space="preserve"> </w:t>
      </w:r>
      <w:r>
        <w:t>applicable</w:t>
      </w:r>
      <w:r>
        <w:rPr>
          <w:spacing w:val="-2"/>
        </w:rPr>
        <w:t xml:space="preserve"> </w:t>
      </w:r>
      <w:r>
        <w:t>contract</w:t>
      </w:r>
      <w:r>
        <w:rPr>
          <w:spacing w:val="-4"/>
        </w:rPr>
        <w:t xml:space="preserve"> </w:t>
      </w:r>
      <w:r>
        <w:t>number.</w:t>
      </w:r>
      <w:r>
        <w:rPr>
          <w:spacing w:val="-5"/>
        </w:rPr>
        <w:t xml:space="preserve"> </w:t>
      </w:r>
      <w:r>
        <w:t>The contractor</w:t>
      </w:r>
      <w:r>
        <w:rPr>
          <w:spacing w:val="-1"/>
        </w:rPr>
        <w:t xml:space="preserve"> </w:t>
      </w:r>
      <w:r>
        <w:t>shall</w:t>
      </w:r>
      <w:r>
        <w:rPr>
          <w:spacing w:val="-2"/>
        </w:rPr>
        <w:t xml:space="preserve"> </w:t>
      </w:r>
      <w:r>
        <w:t>submit</w:t>
      </w:r>
      <w:r>
        <w:rPr>
          <w:spacing w:val="-4"/>
        </w:rPr>
        <w:t xml:space="preserve"> </w:t>
      </w:r>
      <w:r>
        <w:t>one</w:t>
      </w:r>
      <w:r>
        <w:rPr>
          <w:spacing w:val="-3"/>
        </w:rPr>
        <w:t xml:space="preserve"> </w:t>
      </w:r>
      <w:r>
        <w:t>signed</w:t>
      </w:r>
      <w:r>
        <w:rPr>
          <w:spacing w:val="-1"/>
        </w:rPr>
        <w:t xml:space="preserve"> </w:t>
      </w:r>
      <w:r>
        <w:t>copy</w:t>
      </w:r>
      <w:r>
        <w:rPr>
          <w:spacing w:val="-1"/>
        </w:rPr>
        <w:t xml:space="preserve"> </w:t>
      </w:r>
      <w:r>
        <w:t>to</w:t>
      </w:r>
      <w:r>
        <w:rPr>
          <w:spacing w:val="-1"/>
        </w:rPr>
        <w:t xml:space="preserve"> </w:t>
      </w:r>
      <w:r>
        <w:t>the</w:t>
      </w:r>
      <w:r>
        <w:rPr>
          <w:spacing w:val="-1"/>
        </w:rPr>
        <w:t xml:space="preserve"> </w:t>
      </w:r>
      <w:r>
        <w:t>contracting</w:t>
      </w:r>
      <w:r>
        <w:rPr>
          <w:spacing w:val="-3"/>
        </w:rPr>
        <w:t xml:space="preserve"> </w:t>
      </w:r>
      <w:r>
        <w:t>officer.</w:t>
      </w:r>
      <w:r>
        <w:rPr>
          <w:spacing w:val="-1"/>
        </w:rPr>
        <w:t xml:space="preserve"> </w:t>
      </w:r>
      <w:r>
        <w:t>The</w:t>
      </w:r>
      <w:r>
        <w:rPr>
          <w:spacing w:val="-1"/>
        </w:rPr>
        <w:t xml:space="preserve"> </w:t>
      </w:r>
      <w:r>
        <w:t>second</w:t>
      </w:r>
      <w:r>
        <w:rPr>
          <w:spacing w:val="-3"/>
        </w:rPr>
        <w:t xml:space="preserve"> </w:t>
      </w:r>
      <w:r>
        <w:t>copy</w:t>
      </w:r>
      <w:r>
        <w:rPr>
          <w:spacing w:val="-4"/>
        </w:rPr>
        <w:t xml:space="preserve"> </w:t>
      </w:r>
      <w:r>
        <w:t>shall</w:t>
      </w:r>
      <w:r>
        <w:rPr>
          <w:spacing w:val="-4"/>
        </w:rPr>
        <w:t xml:space="preserve"> </w:t>
      </w:r>
      <w:r>
        <w:t>be</w:t>
      </w:r>
      <w:r>
        <w:rPr>
          <w:spacing w:val="-1"/>
        </w:rPr>
        <w:t xml:space="preserve"> </w:t>
      </w:r>
      <w:r>
        <w:t>retained by the QAR. The original shall be maintained by the contractor.</w:t>
      </w:r>
    </w:p>
    <w:p w14:paraId="4D39F90D" w14:textId="77777777" w:rsidR="003F6BFB" w:rsidRDefault="00E04789">
      <w:pPr>
        <w:pStyle w:val="BodyText"/>
        <w:spacing w:before="159" w:line="259" w:lineRule="auto"/>
      </w:pPr>
      <w:r>
        <w:t>If</w:t>
      </w:r>
      <w:r>
        <w:rPr>
          <w:spacing w:val="-2"/>
        </w:rPr>
        <w:t xml:space="preserve"> </w:t>
      </w:r>
      <w:r>
        <w:t>the</w:t>
      </w:r>
      <w:r>
        <w:rPr>
          <w:spacing w:val="-3"/>
        </w:rPr>
        <w:t xml:space="preserve"> </w:t>
      </w:r>
      <w:r>
        <w:t>contract</w:t>
      </w:r>
      <w:r>
        <w:rPr>
          <w:spacing w:val="-3"/>
        </w:rPr>
        <w:t xml:space="preserve"> </w:t>
      </w:r>
      <w:r>
        <w:t>requires</w:t>
      </w:r>
      <w:r>
        <w:rPr>
          <w:spacing w:val="-5"/>
        </w:rPr>
        <w:t xml:space="preserve"> </w:t>
      </w:r>
      <w:r>
        <w:t>inspection</w:t>
      </w:r>
      <w:r>
        <w:rPr>
          <w:spacing w:val="-3"/>
        </w:rPr>
        <w:t xml:space="preserve"> </w:t>
      </w:r>
      <w:r>
        <w:t>and</w:t>
      </w:r>
      <w:r>
        <w:rPr>
          <w:spacing w:val="-5"/>
        </w:rPr>
        <w:t xml:space="preserve"> </w:t>
      </w:r>
      <w:r>
        <w:t>acceptance</w:t>
      </w:r>
      <w:r>
        <w:rPr>
          <w:spacing w:val="-3"/>
        </w:rPr>
        <w:t xml:space="preserve"> </w:t>
      </w:r>
      <w:r>
        <w:t>at</w:t>
      </w:r>
      <w:r>
        <w:rPr>
          <w:spacing w:val="-3"/>
        </w:rPr>
        <w:t xml:space="preserve"> </w:t>
      </w:r>
      <w:r>
        <w:t>destination,</w:t>
      </w:r>
      <w:r>
        <w:rPr>
          <w:spacing w:val="-5"/>
        </w:rPr>
        <w:t xml:space="preserve"> </w:t>
      </w:r>
      <w:r>
        <w:t>the</w:t>
      </w:r>
      <w:r>
        <w:rPr>
          <w:spacing w:val="-6"/>
        </w:rPr>
        <w:t xml:space="preserve"> </w:t>
      </w:r>
      <w:r>
        <w:t>contractor</w:t>
      </w:r>
      <w:r>
        <w:rPr>
          <w:spacing w:val="-3"/>
        </w:rPr>
        <w:t xml:space="preserve"> </w:t>
      </w:r>
      <w:r>
        <w:t>shall</w:t>
      </w:r>
      <w:r>
        <w:rPr>
          <w:spacing w:val="-6"/>
        </w:rPr>
        <w:t xml:space="preserve"> </w:t>
      </w:r>
      <w:r>
        <w:t>mail</w:t>
      </w:r>
      <w:r>
        <w:rPr>
          <w:spacing w:val="-4"/>
        </w:rPr>
        <w:t xml:space="preserve"> </w:t>
      </w:r>
      <w:r>
        <w:t>one</w:t>
      </w:r>
      <w:r>
        <w:rPr>
          <w:spacing w:val="-3"/>
        </w:rPr>
        <w:t xml:space="preserve"> </w:t>
      </w:r>
      <w:r>
        <w:t>copy</w:t>
      </w:r>
      <w:r>
        <w:rPr>
          <w:spacing w:val="-3"/>
        </w:rPr>
        <w:t xml:space="preserve"> </w:t>
      </w:r>
      <w:r>
        <w:t>of the CoC/T to the contracting officer upon shipment/delivery. The CoC/T must clearly reference the applicable contract number.</w:t>
      </w:r>
    </w:p>
    <w:p w14:paraId="40A4D3A3" w14:textId="77777777" w:rsidR="00B9791E" w:rsidRDefault="00B9791E">
      <w:pPr>
        <w:pStyle w:val="Heading1"/>
        <w:spacing w:before="160"/>
      </w:pPr>
    </w:p>
    <w:p w14:paraId="4414471B" w14:textId="0216D2E2" w:rsidR="003F6BFB" w:rsidRDefault="00E04789">
      <w:pPr>
        <w:pStyle w:val="Heading1"/>
        <w:spacing w:before="160"/>
      </w:pPr>
      <w:r>
        <w:lastRenderedPageBreak/>
        <w:t>Contract</w:t>
      </w:r>
      <w:r>
        <w:rPr>
          <w:spacing w:val="-4"/>
        </w:rPr>
        <w:t xml:space="preserve"> </w:t>
      </w:r>
      <w:r>
        <w:t>Clauses</w:t>
      </w:r>
      <w:r>
        <w:rPr>
          <w:spacing w:val="-4"/>
        </w:rPr>
        <w:t xml:space="preserve"> </w:t>
      </w:r>
      <w:r>
        <w:t>–</w:t>
      </w:r>
      <w:r>
        <w:rPr>
          <w:spacing w:val="-3"/>
        </w:rPr>
        <w:t xml:space="preserve"> </w:t>
      </w:r>
      <w:r>
        <w:t>Contracts</w:t>
      </w:r>
      <w:r>
        <w:rPr>
          <w:spacing w:val="-3"/>
        </w:rPr>
        <w:t xml:space="preserve"> </w:t>
      </w:r>
      <w:r>
        <w:t>Issued</w:t>
      </w:r>
      <w:r>
        <w:rPr>
          <w:spacing w:val="-4"/>
        </w:rPr>
        <w:t xml:space="preserve"> </w:t>
      </w:r>
      <w:r>
        <w:t>to</w:t>
      </w:r>
      <w:r>
        <w:rPr>
          <w:spacing w:val="-3"/>
        </w:rPr>
        <w:t xml:space="preserve"> </w:t>
      </w:r>
      <w:r>
        <w:t>Independent</w:t>
      </w:r>
      <w:r>
        <w:rPr>
          <w:spacing w:val="-4"/>
        </w:rPr>
        <w:t xml:space="preserve"> </w:t>
      </w:r>
      <w:r>
        <w:rPr>
          <w:spacing w:val="-2"/>
        </w:rPr>
        <w:t>Distributors</w:t>
      </w:r>
    </w:p>
    <w:p w14:paraId="58F8B96A" w14:textId="77777777" w:rsidR="003F6BFB" w:rsidRPr="004F7733" w:rsidRDefault="00E04789">
      <w:pPr>
        <w:pStyle w:val="ListParagraph"/>
        <w:numPr>
          <w:ilvl w:val="0"/>
          <w:numId w:val="1"/>
        </w:numPr>
        <w:tabs>
          <w:tab w:val="left" w:pos="626"/>
        </w:tabs>
        <w:spacing w:before="182"/>
        <w:ind w:left="626" w:hanging="266"/>
        <w:rPr>
          <w:b/>
          <w:bCs/>
          <w:sz w:val="24"/>
        </w:rPr>
      </w:pPr>
      <w:r w:rsidRPr="004F7733">
        <w:rPr>
          <w:b/>
          <w:bCs/>
          <w:sz w:val="24"/>
        </w:rPr>
        <w:t>Test</w:t>
      </w:r>
      <w:r w:rsidRPr="004F7733">
        <w:rPr>
          <w:b/>
          <w:bCs/>
          <w:spacing w:val="-6"/>
          <w:sz w:val="24"/>
        </w:rPr>
        <w:t xml:space="preserve"> </w:t>
      </w:r>
      <w:r w:rsidRPr="004F7733">
        <w:rPr>
          <w:b/>
          <w:bCs/>
          <w:sz w:val="24"/>
        </w:rPr>
        <w:t>and</w:t>
      </w:r>
      <w:r w:rsidRPr="004F7733">
        <w:rPr>
          <w:b/>
          <w:bCs/>
          <w:spacing w:val="-3"/>
          <w:sz w:val="24"/>
        </w:rPr>
        <w:t xml:space="preserve"> </w:t>
      </w:r>
      <w:r w:rsidRPr="004F7733">
        <w:rPr>
          <w:b/>
          <w:bCs/>
          <w:sz w:val="24"/>
        </w:rPr>
        <w:t>Inspection</w:t>
      </w:r>
      <w:r w:rsidRPr="004F7733">
        <w:rPr>
          <w:b/>
          <w:bCs/>
          <w:spacing w:val="-5"/>
          <w:sz w:val="24"/>
        </w:rPr>
        <w:t xml:space="preserve"> </w:t>
      </w:r>
      <w:r w:rsidRPr="004F7733">
        <w:rPr>
          <w:b/>
          <w:bCs/>
          <w:spacing w:val="-2"/>
          <w:sz w:val="24"/>
        </w:rPr>
        <w:t>Requirements</w:t>
      </w:r>
    </w:p>
    <w:p w14:paraId="4EF2D8CE" w14:textId="77777777" w:rsidR="00B9791E" w:rsidRDefault="00E04789" w:rsidP="00B9791E">
      <w:pPr>
        <w:pStyle w:val="BodyText"/>
        <w:spacing w:before="182" w:line="259" w:lineRule="auto"/>
      </w:pPr>
      <w:r>
        <w:t>The</w:t>
      </w:r>
      <w:r>
        <w:rPr>
          <w:spacing w:val="-3"/>
        </w:rPr>
        <w:t xml:space="preserve"> </w:t>
      </w:r>
      <w:r>
        <w:t>seller</w:t>
      </w:r>
      <w:r>
        <w:rPr>
          <w:spacing w:val="-3"/>
        </w:rPr>
        <w:t xml:space="preserve"> </w:t>
      </w:r>
      <w:r>
        <w:t>shall</w:t>
      </w:r>
      <w:r>
        <w:rPr>
          <w:spacing w:val="-4"/>
        </w:rPr>
        <w:t xml:space="preserve"> </w:t>
      </w:r>
      <w:r>
        <w:t>establish</w:t>
      </w:r>
      <w:r>
        <w:rPr>
          <w:spacing w:val="-3"/>
        </w:rPr>
        <w:t xml:space="preserve"> </w:t>
      </w:r>
      <w:r>
        <w:t>and</w:t>
      </w:r>
      <w:r>
        <w:rPr>
          <w:spacing w:val="-3"/>
        </w:rPr>
        <w:t xml:space="preserve"> </w:t>
      </w:r>
      <w:r>
        <w:t>implement</w:t>
      </w:r>
      <w:r>
        <w:rPr>
          <w:spacing w:val="-3"/>
        </w:rPr>
        <w:t xml:space="preserve"> </w:t>
      </w:r>
      <w:r>
        <w:t>test</w:t>
      </w:r>
      <w:r>
        <w:rPr>
          <w:spacing w:val="-5"/>
        </w:rPr>
        <w:t xml:space="preserve"> </w:t>
      </w:r>
      <w:r>
        <w:t>and</w:t>
      </w:r>
      <w:r>
        <w:rPr>
          <w:spacing w:val="-3"/>
        </w:rPr>
        <w:t xml:space="preserve"> </w:t>
      </w:r>
      <w:r>
        <w:t>inspection</w:t>
      </w:r>
      <w:r>
        <w:rPr>
          <w:spacing w:val="-5"/>
        </w:rPr>
        <w:t xml:space="preserve"> </w:t>
      </w:r>
      <w:r>
        <w:t>activities</w:t>
      </w:r>
      <w:r>
        <w:rPr>
          <w:spacing w:val="-3"/>
        </w:rPr>
        <w:t xml:space="preserve"> </w:t>
      </w:r>
      <w:r>
        <w:t>necessary</w:t>
      </w:r>
      <w:r>
        <w:rPr>
          <w:spacing w:val="-3"/>
        </w:rPr>
        <w:t xml:space="preserve"> </w:t>
      </w:r>
      <w:r>
        <w:t>to</w:t>
      </w:r>
      <w:r>
        <w:rPr>
          <w:spacing w:val="-4"/>
        </w:rPr>
        <w:t xml:space="preserve"> </w:t>
      </w:r>
      <w:r>
        <w:t>assure</w:t>
      </w:r>
      <w:r>
        <w:rPr>
          <w:spacing w:val="-5"/>
        </w:rPr>
        <w:t xml:space="preserve"> </w:t>
      </w:r>
      <w:r>
        <w:t>the authenticity and conformance of purchased materiel, including:</w:t>
      </w:r>
    </w:p>
    <w:p w14:paraId="286E8BC4" w14:textId="77777777" w:rsidR="00B9791E" w:rsidRDefault="00E04789" w:rsidP="00B9791E">
      <w:pPr>
        <w:pStyle w:val="BodyText"/>
        <w:numPr>
          <w:ilvl w:val="0"/>
          <w:numId w:val="14"/>
        </w:numPr>
        <w:spacing w:before="182" w:line="259" w:lineRule="auto"/>
      </w:pPr>
      <w:r>
        <w:t>Traceability</w:t>
      </w:r>
      <w:r>
        <w:rPr>
          <w:spacing w:val="-5"/>
        </w:rPr>
        <w:t xml:space="preserve"> </w:t>
      </w:r>
      <w:r>
        <w:t>and</w:t>
      </w:r>
      <w:r>
        <w:rPr>
          <w:spacing w:val="-4"/>
        </w:rPr>
        <w:t xml:space="preserve"> </w:t>
      </w:r>
      <w:r>
        <w:t>documentation</w:t>
      </w:r>
      <w:r>
        <w:rPr>
          <w:spacing w:val="-4"/>
        </w:rPr>
        <w:t xml:space="preserve"> </w:t>
      </w:r>
      <w:r>
        <w:rPr>
          <w:spacing w:val="-2"/>
        </w:rPr>
        <w:t>verification;</w:t>
      </w:r>
    </w:p>
    <w:p w14:paraId="40F988A8" w14:textId="77777777" w:rsidR="00B9791E" w:rsidRDefault="00E04789" w:rsidP="00B9791E">
      <w:pPr>
        <w:pStyle w:val="BodyText"/>
        <w:numPr>
          <w:ilvl w:val="0"/>
          <w:numId w:val="14"/>
        </w:numPr>
        <w:spacing w:before="182" w:line="259" w:lineRule="auto"/>
      </w:pPr>
      <w:r>
        <w:t>Visual</w:t>
      </w:r>
      <w:r w:rsidRPr="00B9791E">
        <w:rPr>
          <w:spacing w:val="-13"/>
        </w:rPr>
        <w:t xml:space="preserve"> </w:t>
      </w:r>
      <w:r w:rsidRPr="00B9791E">
        <w:rPr>
          <w:spacing w:val="-2"/>
        </w:rPr>
        <w:t>examination;</w:t>
      </w:r>
    </w:p>
    <w:p w14:paraId="2AE1FABD" w14:textId="5A4916B8" w:rsidR="003F6BFB" w:rsidRDefault="00E04789" w:rsidP="00B9791E">
      <w:pPr>
        <w:pStyle w:val="BodyText"/>
        <w:numPr>
          <w:ilvl w:val="0"/>
          <w:numId w:val="14"/>
        </w:numPr>
        <w:spacing w:before="182" w:line="259" w:lineRule="auto"/>
      </w:pPr>
      <w:r>
        <w:t>Tests</w:t>
      </w:r>
      <w:r w:rsidRPr="00B9791E">
        <w:rPr>
          <w:spacing w:val="-3"/>
        </w:rPr>
        <w:t xml:space="preserve"> </w:t>
      </w:r>
      <w:r>
        <w:t>and</w:t>
      </w:r>
      <w:r w:rsidRPr="00B9791E">
        <w:rPr>
          <w:spacing w:val="-2"/>
        </w:rPr>
        <w:t xml:space="preserve"> inspections</w:t>
      </w:r>
    </w:p>
    <w:p w14:paraId="3A5CFA87" w14:textId="77777777" w:rsidR="003F6BFB" w:rsidRDefault="00E04789">
      <w:pPr>
        <w:pStyle w:val="BodyText"/>
        <w:spacing w:before="182" w:line="259" w:lineRule="auto"/>
        <w:ind w:left="359"/>
      </w:pPr>
      <w:r>
        <w:t>Tests</w:t>
      </w:r>
      <w:r>
        <w:rPr>
          <w:spacing w:val="-3"/>
        </w:rPr>
        <w:t xml:space="preserve"> </w:t>
      </w:r>
      <w:r>
        <w:t>and</w:t>
      </w:r>
      <w:r>
        <w:rPr>
          <w:spacing w:val="-3"/>
        </w:rPr>
        <w:t xml:space="preserve"> </w:t>
      </w:r>
      <w:r>
        <w:t>inspections</w:t>
      </w:r>
      <w:r>
        <w:rPr>
          <w:spacing w:val="-5"/>
        </w:rPr>
        <w:t xml:space="preserve"> </w:t>
      </w:r>
      <w:r>
        <w:t>shall</w:t>
      </w:r>
      <w:r>
        <w:rPr>
          <w:spacing w:val="-4"/>
        </w:rPr>
        <w:t xml:space="preserve"> </w:t>
      </w:r>
      <w:r>
        <w:t>be</w:t>
      </w:r>
      <w:r>
        <w:rPr>
          <w:spacing w:val="-5"/>
        </w:rPr>
        <w:t xml:space="preserve"> </w:t>
      </w:r>
      <w:r>
        <w:t>performed</w:t>
      </w:r>
      <w:r>
        <w:rPr>
          <w:spacing w:val="-3"/>
        </w:rPr>
        <w:t xml:space="preserve"> </w:t>
      </w:r>
      <w:r>
        <w:t>in</w:t>
      </w:r>
      <w:r>
        <w:rPr>
          <w:spacing w:val="-5"/>
        </w:rPr>
        <w:t xml:space="preserve"> </w:t>
      </w:r>
      <w:r>
        <w:t>accordance</w:t>
      </w:r>
      <w:r>
        <w:rPr>
          <w:spacing w:val="-3"/>
        </w:rPr>
        <w:t xml:space="preserve"> </w:t>
      </w:r>
      <w:r>
        <w:t>with</w:t>
      </w:r>
      <w:r>
        <w:rPr>
          <w:spacing w:val="-3"/>
        </w:rPr>
        <w:t xml:space="preserve"> </w:t>
      </w:r>
      <w:r>
        <w:t>clearly</w:t>
      </w:r>
      <w:r>
        <w:rPr>
          <w:spacing w:val="-3"/>
        </w:rPr>
        <w:t xml:space="preserve"> </w:t>
      </w:r>
      <w:r>
        <w:t>delineated</w:t>
      </w:r>
      <w:r>
        <w:rPr>
          <w:spacing w:val="-5"/>
        </w:rPr>
        <w:t xml:space="preserve"> </w:t>
      </w:r>
      <w:r>
        <w:t>accept/reject</w:t>
      </w:r>
      <w:r>
        <w:rPr>
          <w:spacing w:val="-3"/>
        </w:rPr>
        <w:t xml:space="preserve"> </w:t>
      </w:r>
      <w:r>
        <w:t xml:space="preserve">criteria provided or approved by Aero Components LLC. The seller shall prepare and </w:t>
      </w:r>
      <w:proofErr w:type="gramStart"/>
      <w:r>
        <w:t>provide to</w:t>
      </w:r>
      <w:proofErr w:type="gramEnd"/>
      <w:r>
        <w:t xml:space="preserve"> Aero Components LLC </w:t>
      </w:r>
      <w:proofErr w:type="gramStart"/>
      <w:r>
        <w:t>records</w:t>
      </w:r>
      <w:proofErr w:type="gramEnd"/>
      <w:r>
        <w:t xml:space="preserve"> </w:t>
      </w:r>
      <w:proofErr w:type="gramStart"/>
      <w:r>
        <w:t>evidencing</w:t>
      </w:r>
      <w:proofErr w:type="gramEnd"/>
      <w:r>
        <w:t xml:space="preserve"> tests and inspections performed and </w:t>
      </w:r>
      <w:proofErr w:type="gramStart"/>
      <w:r>
        <w:t>conformance of</w:t>
      </w:r>
      <w:proofErr w:type="gramEnd"/>
      <w:r>
        <w:t xml:space="preserve"> the materiel to the specified acceptance criteria.</w:t>
      </w:r>
    </w:p>
    <w:p w14:paraId="1C03ED07" w14:textId="77777777" w:rsidR="003F6BFB" w:rsidRDefault="00E04789">
      <w:pPr>
        <w:pStyle w:val="BodyText"/>
        <w:spacing w:before="159" w:line="259" w:lineRule="auto"/>
        <w:ind w:right="26"/>
      </w:pPr>
      <w:r>
        <w:t>Tests</w:t>
      </w:r>
      <w:r>
        <w:rPr>
          <w:spacing w:val="-2"/>
        </w:rPr>
        <w:t xml:space="preserve"> </w:t>
      </w:r>
      <w:r>
        <w:t>and</w:t>
      </w:r>
      <w:r>
        <w:rPr>
          <w:spacing w:val="-2"/>
        </w:rPr>
        <w:t xml:space="preserve"> </w:t>
      </w:r>
      <w:r>
        <w:t>inspections</w:t>
      </w:r>
      <w:r>
        <w:rPr>
          <w:spacing w:val="-4"/>
        </w:rPr>
        <w:t xml:space="preserve"> </w:t>
      </w:r>
      <w:r>
        <w:t>shall</w:t>
      </w:r>
      <w:r>
        <w:rPr>
          <w:spacing w:val="-3"/>
        </w:rPr>
        <w:t xml:space="preserve"> </w:t>
      </w:r>
      <w:r>
        <w:t>be</w:t>
      </w:r>
      <w:r>
        <w:rPr>
          <w:spacing w:val="-4"/>
        </w:rPr>
        <w:t xml:space="preserve"> </w:t>
      </w:r>
      <w:r>
        <w:t>performed</w:t>
      </w:r>
      <w:r>
        <w:rPr>
          <w:spacing w:val="-2"/>
        </w:rPr>
        <w:t xml:space="preserve"> </w:t>
      </w:r>
      <w:r>
        <w:t>by</w:t>
      </w:r>
      <w:r>
        <w:rPr>
          <w:spacing w:val="-7"/>
        </w:rPr>
        <w:t xml:space="preserve"> </w:t>
      </w:r>
      <w:proofErr w:type="gramStart"/>
      <w:r>
        <w:t>persons</w:t>
      </w:r>
      <w:proofErr w:type="gramEnd"/>
      <w:r>
        <w:rPr>
          <w:spacing w:val="-4"/>
        </w:rPr>
        <w:t xml:space="preserve"> </w:t>
      </w:r>
      <w:r>
        <w:t>that</w:t>
      </w:r>
      <w:r>
        <w:rPr>
          <w:spacing w:val="-2"/>
        </w:rPr>
        <w:t xml:space="preserve"> </w:t>
      </w:r>
      <w:r>
        <w:t>have</w:t>
      </w:r>
      <w:r>
        <w:rPr>
          <w:spacing w:val="-4"/>
        </w:rPr>
        <w:t xml:space="preserve"> </w:t>
      </w:r>
      <w:r>
        <w:t>been</w:t>
      </w:r>
      <w:r>
        <w:rPr>
          <w:spacing w:val="-2"/>
        </w:rPr>
        <w:t xml:space="preserve"> </w:t>
      </w:r>
      <w:r>
        <w:t>trained</w:t>
      </w:r>
      <w:r>
        <w:rPr>
          <w:spacing w:val="-2"/>
        </w:rPr>
        <w:t xml:space="preserve"> </w:t>
      </w:r>
      <w:r>
        <w:t>and</w:t>
      </w:r>
      <w:r>
        <w:rPr>
          <w:spacing w:val="-4"/>
        </w:rPr>
        <w:t xml:space="preserve"> </w:t>
      </w:r>
      <w:r>
        <w:t>qualified</w:t>
      </w:r>
      <w:r>
        <w:rPr>
          <w:spacing w:val="-4"/>
        </w:rPr>
        <w:t xml:space="preserve"> </w:t>
      </w:r>
      <w:r>
        <w:t xml:space="preserve">concerning detection of the types and means of counterfeiting and how to conduct effective product </w:t>
      </w:r>
      <w:r>
        <w:rPr>
          <w:spacing w:val="-2"/>
        </w:rPr>
        <w:t>authentication.</w:t>
      </w:r>
    </w:p>
    <w:p w14:paraId="5DA8F32B" w14:textId="77777777" w:rsidR="003F6BFB" w:rsidRDefault="00E04789">
      <w:pPr>
        <w:pStyle w:val="BodyText"/>
        <w:spacing w:before="169" w:line="259" w:lineRule="auto"/>
      </w:pPr>
      <w:r>
        <w:t>Calibration</w:t>
      </w:r>
      <w:r>
        <w:rPr>
          <w:spacing w:val="-4"/>
        </w:rPr>
        <w:t xml:space="preserve"> </w:t>
      </w:r>
      <w:r>
        <w:t>purchase</w:t>
      </w:r>
      <w:r>
        <w:rPr>
          <w:spacing w:val="-4"/>
        </w:rPr>
        <w:t xml:space="preserve"> </w:t>
      </w:r>
      <w:r>
        <w:t>orders</w:t>
      </w:r>
      <w:r>
        <w:rPr>
          <w:spacing w:val="-4"/>
        </w:rPr>
        <w:t xml:space="preserve"> </w:t>
      </w:r>
      <w:r>
        <w:t>require</w:t>
      </w:r>
      <w:r>
        <w:rPr>
          <w:spacing w:val="-4"/>
        </w:rPr>
        <w:t xml:space="preserve"> </w:t>
      </w:r>
      <w:r>
        <w:t>traceability</w:t>
      </w:r>
      <w:r>
        <w:rPr>
          <w:spacing w:val="-4"/>
        </w:rPr>
        <w:t xml:space="preserve"> </w:t>
      </w:r>
      <w:r>
        <w:t>to</w:t>
      </w:r>
      <w:r>
        <w:rPr>
          <w:spacing w:val="-4"/>
        </w:rPr>
        <w:t xml:space="preserve"> </w:t>
      </w:r>
      <w:r>
        <w:t>NIST</w:t>
      </w:r>
      <w:r>
        <w:rPr>
          <w:spacing w:val="-4"/>
        </w:rPr>
        <w:t xml:space="preserve"> </w:t>
      </w:r>
      <w:r>
        <w:t>standards</w:t>
      </w:r>
      <w:r>
        <w:rPr>
          <w:spacing w:val="-4"/>
        </w:rPr>
        <w:t xml:space="preserve"> </w:t>
      </w:r>
      <w:r>
        <w:t>and</w:t>
      </w:r>
      <w:r>
        <w:rPr>
          <w:spacing w:val="-4"/>
        </w:rPr>
        <w:t xml:space="preserve"> </w:t>
      </w:r>
      <w:r>
        <w:t>calibration</w:t>
      </w:r>
      <w:r>
        <w:rPr>
          <w:spacing w:val="-4"/>
        </w:rPr>
        <w:t xml:space="preserve"> </w:t>
      </w:r>
      <w:r>
        <w:t>system</w:t>
      </w:r>
      <w:r>
        <w:rPr>
          <w:spacing w:val="-4"/>
        </w:rPr>
        <w:t xml:space="preserve"> </w:t>
      </w:r>
      <w:r>
        <w:t>certified</w:t>
      </w:r>
      <w:r>
        <w:rPr>
          <w:spacing w:val="-4"/>
        </w:rPr>
        <w:t xml:space="preserve"> </w:t>
      </w:r>
      <w:r>
        <w:t>to ISO 17025.</w:t>
      </w:r>
      <w:r>
        <w:rPr>
          <w:spacing w:val="40"/>
        </w:rPr>
        <w:t xml:space="preserve"> </w:t>
      </w:r>
      <w:r>
        <w:t>Certs and calibration stickers will be dated for the “end of the due date month”.</w:t>
      </w:r>
    </w:p>
    <w:p w14:paraId="3585995B" w14:textId="33745531" w:rsidR="003F6BFB" w:rsidRPr="00B9791E" w:rsidRDefault="00E04789" w:rsidP="00B9791E">
      <w:pPr>
        <w:pStyle w:val="ListParagraph"/>
        <w:numPr>
          <w:ilvl w:val="0"/>
          <w:numId w:val="1"/>
        </w:numPr>
        <w:tabs>
          <w:tab w:val="left" w:pos="1081"/>
        </w:tabs>
        <w:rPr>
          <w:b/>
          <w:bCs/>
          <w:sz w:val="24"/>
        </w:rPr>
      </w:pPr>
      <w:r w:rsidRPr="00B9791E">
        <w:rPr>
          <w:b/>
          <w:bCs/>
          <w:sz w:val="24"/>
        </w:rPr>
        <w:t>Supply</w:t>
      </w:r>
      <w:r w:rsidRPr="00B9791E">
        <w:rPr>
          <w:b/>
          <w:bCs/>
          <w:spacing w:val="-4"/>
          <w:sz w:val="24"/>
        </w:rPr>
        <w:t xml:space="preserve"> </w:t>
      </w:r>
      <w:r w:rsidRPr="00B9791E">
        <w:rPr>
          <w:b/>
          <w:bCs/>
          <w:sz w:val="24"/>
        </w:rPr>
        <w:t>Chain</w:t>
      </w:r>
      <w:r w:rsidRPr="00B9791E">
        <w:rPr>
          <w:b/>
          <w:bCs/>
          <w:spacing w:val="-2"/>
          <w:sz w:val="24"/>
        </w:rPr>
        <w:t xml:space="preserve"> Traceability</w:t>
      </w:r>
    </w:p>
    <w:p w14:paraId="6158FEA4" w14:textId="77777777" w:rsidR="003F6BFB" w:rsidRDefault="00E04789">
      <w:pPr>
        <w:pStyle w:val="BodyText"/>
        <w:spacing w:before="180" w:line="259" w:lineRule="auto"/>
        <w:ind w:right="117"/>
      </w:pPr>
      <w:r>
        <w:t>The seller shall maintain a method of commodity and item level</w:t>
      </w:r>
      <w:r>
        <w:rPr>
          <w:spacing w:val="-1"/>
        </w:rPr>
        <w:t xml:space="preserve"> </w:t>
      </w:r>
      <w:r>
        <w:t xml:space="preserve">traceability that ensures tracking of the supply chain back to the manufacturer of the materiel being delivered </w:t>
      </w:r>
      <w:proofErr w:type="gramStart"/>
      <w:r>
        <w:t>per</w:t>
      </w:r>
      <w:proofErr w:type="gramEnd"/>
      <w:r>
        <w:t xml:space="preserve"> this order. The traceability</w:t>
      </w:r>
      <w:r>
        <w:rPr>
          <w:spacing w:val="-5"/>
        </w:rPr>
        <w:t xml:space="preserve"> </w:t>
      </w:r>
      <w:r>
        <w:t>method</w:t>
      </w:r>
      <w:r>
        <w:rPr>
          <w:spacing w:val="-3"/>
        </w:rPr>
        <w:t xml:space="preserve"> </w:t>
      </w:r>
      <w:r>
        <w:t>shall</w:t>
      </w:r>
      <w:r>
        <w:rPr>
          <w:spacing w:val="-4"/>
        </w:rPr>
        <w:t xml:space="preserve"> </w:t>
      </w:r>
      <w:r>
        <w:t>clearly</w:t>
      </w:r>
      <w:r>
        <w:rPr>
          <w:spacing w:val="-4"/>
        </w:rPr>
        <w:t xml:space="preserve"> </w:t>
      </w:r>
      <w:r>
        <w:t>identify</w:t>
      </w:r>
      <w:r>
        <w:rPr>
          <w:spacing w:val="-2"/>
        </w:rPr>
        <w:t xml:space="preserve"> </w:t>
      </w:r>
      <w:r>
        <w:t>the</w:t>
      </w:r>
      <w:r>
        <w:rPr>
          <w:spacing w:val="-3"/>
        </w:rPr>
        <w:t xml:space="preserve"> </w:t>
      </w:r>
      <w:r>
        <w:t>name</w:t>
      </w:r>
      <w:r>
        <w:rPr>
          <w:spacing w:val="-5"/>
        </w:rPr>
        <w:t xml:space="preserve"> </w:t>
      </w:r>
      <w:r>
        <w:t>and</w:t>
      </w:r>
      <w:r>
        <w:rPr>
          <w:spacing w:val="-3"/>
        </w:rPr>
        <w:t xml:space="preserve"> </w:t>
      </w:r>
      <w:r>
        <w:t>location</w:t>
      </w:r>
      <w:r>
        <w:rPr>
          <w:spacing w:val="-5"/>
        </w:rPr>
        <w:t xml:space="preserve"> </w:t>
      </w:r>
      <w:r>
        <w:t>of</w:t>
      </w:r>
      <w:r>
        <w:rPr>
          <w:spacing w:val="-5"/>
        </w:rPr>
        <w:t xml:space="preserve"> </w:t>
      </w:r>
      <w:r>
        <w:t>all</w:t>
      </w:r>
      <w:r>
        <w:rPr>
          <w:spacing w:val="-5"/>
        </w:rPr>
        <w:t xml:space="preserve"> </w:t>
      </w:r>
      <w:r>
        <w:t>the</w:t>
      </w:r>
      <w:r>
        <w:rPr>
          <w:spacing w:val="-3"/>
        </w:rPr>
        <w:t xml:space="preserve"> </w:t>
      </w:r>
      <w:r>
        <w:t>supply</w:t>
      </w:r>
      <w:r>
        <w:rPr>
          <w:spacing w:val="-3"/>
        </w:rPr>
        <w:t xml:space="preserve"> </w:t>
      </w:r>
      <w:r>
        <w:t>chain</w:t>
      </w:r>
      <w:r>
        <w:rPr>
          <w:spacing w:val="-6"/>
        </w:rPr>
        <w:t xml:space="preserve"> </w:t>
      </w:r>
      <w:r>
        <w:t>intermediaries from the manufacturer to the direct source of the materiel for the seller and shall include the manufacturer’s commodity or item level identification for the item(s) such as date codes, lot codes, heat codes, serializations, unique item identifiers or batch identifications.</w:t>
      </w:r>
    </w:p>
    <w:p w14:paraId="2E2DB777" w14:textId="49F835C7" w:rsidR="003F6BFB" w:rsidRPr="00B9791E" w:rsidRDefault="00E04789" w:rsidP="00B9791E">
      <w:pPr>
        <w:pStyle w:val="ListParagraph"/>
        <w:numPr>
          <w:ilvl w:val="0"/>
          <w:numId w:val="1"/>
        </w:numPr>
        <w:tabs>
          <w:tab w:val="left" w:pos="1081"/>
        </w:tabs>
        <w:spacing w:before="161"/>
        <w:rPr>
          <w:b/>
          <w:bCs/>
          <w:sz w:val="24"/>
        </w:rPr>
      </w:pPr>
      <w:r w:rsidRPr="00B9791E">
        <w:rPr>
          <w:b/>
          <w:bCs/>
          <w:sz w:val="24"/>
        </w:rPr>
        <w:t>Certificate</w:t>
      </w:r>
      <w:r w:rsidRPr="00B9791E">
        <w:rPr>
          <w:b/>
          <w:bCs/>
          <w:spacing w:val="-5"/>
          <w:sz w:val="24"/>
        </w:rPr>
        <w:t xml:space="preserve"> </w:t>
      </w:r>
      <w:r w:rsidRPr="00B9791E">
        <w:rPr>
          <w:b/>
          <w:bCs/>
          <w:sz w:val="24"/>
        </w:rPr>
        <w:t>of</w:t>
      </w:r>
      <w:r w:rsidRPr="00B9791E">
        <w:rPr>
          <w:b/>
          <w:bCs/>
          <w:spacing w:val="-4"/>
          <w:sz w:val="24"/>
        </w:rPr>
        <w:t xml:space="preserve"> </w:t>
      </w:r>
      <w:r w:rsidRPr="00B9791E">
        <w:rPr>
          <w:b/>
          <w:bCs/>
          <w:spacing w:val="-2"/>
          <w:sz w:val="24"/>
        </w:rPr>
        <w:t>Conformance</w:t>
      </w:r>
    </w:p>
    <w:p w14:paraId="2AE41A90" w14:textId="77777777" w:rsidR="003F6BFB" w:rsidRDefault="00E04789">
      <w:pPr>
        <w:pStyle w:val="BodyText"/>
        <w:spacing w:before="180" w:line="259" w:lineRule="auto"/>
        <w:ind w:right="117"/>
      </w:pPr>
      <w:r>
        <w:t>The</w:t>
      </w:r>
      <w:r>
        <w:rPr>
          <w:spacing w:val="-3"/>
        </w:rPr>
        <w:t xml:space="preserve"> </w:t>
      </w:r>
      <w:r>
        <w:t>seller</w:t>
      </w:r>
      <w:r>
        <w:rPr>
          <w:spacing w:val="-3"/>
        </w:rPr>
        <w:t xml:space="preserve"> </w:t>
      </w:r>
      <w:r>
        <w:t>shall</w:t>
      </w:r>
      <w:r>
        <w:rPr>
          <w:spacing w:val="-5"/>
        </w:rPr>
        <w:t xml:space="preserve"> </w:t>
      </w:r>
      <w:r>
        <w:t>approve,</w:t>
      </w:r>
      <w:r>
        <w:rPr>
          <w:spacing w:val="-3"/>
        </w:rPr>
        <w:t xml:space="preserve"> </w:t>
      </w:r>
      <w:r>
        <w:t>retain</w:t>
      </w:r>
      <w:r>
        <w:rPr>
          <w:spacing w:val="-3"/>
        </w:rPr>
        <w:t xml:space="preserve"> </w:t>
      </w:r>
      <w:r>
        <w:t>and</w:t>
      </w:r>
      <w:r>
        <w:rPr>
          <w:spacing w:val="-5"/>
        </w:rPr>
        <w:t xml:space="preserve"> </w:t>
      </w:r>
      <w:r>
        <w:t>provide copies</w:t>
      </w:r>
      <w:r>
        <w:rPr>
          <w:spacing w:val="-5"/>
        </w:rPr>
        <w:t xml:space="preserve"> </w:t>
      </w:r>
      <w:r>
        <w:t>of</w:t>
      </w:r>
      <w:r>
        <w:rPr>
          <w:spacing w:val="-3"/>
        </w:rPr>
        <w:t xml:space="preserve"> </w:t>
      </w:r>
      <w:r>
        <w:t>Certificates</w:t>
      </w:r>
      <w:r>
        <w:rPr>
          <w:spacing w:val="-4"/>
        </w:rPr>
        <w:t xml:space="preserve"> </w:t>
      </w:r>
      <w:r>
        <w:t>of</w:t>
      </w:r>
      <w:r>
        <w:rPr>
          <w:spacing w:val="-5"/>
        </w:rPr>
        <w:t xml:space="preserve"> </w:t>
      </w:r>
      <w:r>
        <w:t>Conformance</w:t>
      </w:r>
      <w:r>
        <w:rPr>
          <w:spacing w:val="-4"/>
        </w:rPr>
        <w:t xml:space="preserve"> </w:t>
      </w:r>
      <w:r>
        <w:t xml:space="preserve">(CoC). Manufacturer CoCs shall, at </w:t>
      </w:r>
      <w:proofErr w:type="gramStart"/>
      <w:r>
        <w:t>minimum</w:t>
      </w:r>
      <w:proofErr w:type="gramEnd"/>
      <w:r>
        <w:t xml:space="preserve"> contain the following:</w:t>
      </w:r>
    </w:p>
    <w:p w14:paraId="3FAE33E1" w14:textId="77777777" w:rsidR="00B9791E" w:rsidRPr="00B9791E" w:rsidRDefault="00E04789" w:rsidP="00B9791E">
      <w:pPr>
        <w:pStyle w:val="ListParagraph"/>
        <w:numPr>
          <w:ilvl w:val="0"/>
          <w:numId w:val="15"/>
        </w:numPr>
        <w:tabs>
          <w:tab w:val="left" w:pos="1080"/>
        </w:tabs>
        <w:spacing w:before="254"/>
        <w:rPr>
          <w:sz w:val="24"/>
        </w:rPr>
      </w:pPr>
      <w:r w:rsidRPr="00B9791E">
        <w:rPr>
          <w:sz w:val="24"/>
        </w:rPr>
        <w:t>Manufacturer</w:t>
      </w:r>
      <w:r w:rsidRPr="00B9791E">
        <w:rPr>
          <w:spacing w:val="-4"/>
          <w:sz w:val="24"/>
        </w:rPr>
        <w:t xml:space="preserve"> </w:t>
      </w:r>
      <w:r w:rsidRPr="00B9791E">
        <w:rPr>
          <w:sz w:val="24"/>
        </w:rPr>
        <w:t>name</w:t>
      </w:r>
      <w:r w:rsidRPr="00B9791E">
        <w:rPr>
          <w:spacing w:val="-3"/>
          <w:sz w:val="24"/>
        </w:rPr>
        <w:t xml:space="preserve"> </w:t>
      </w:r>
      <w:r w:rsidRPr="00B9791E">
        <w:rPr>
          <w:sz w:val="24"/>
        </w:rPr>
        <w:t>and</w:t>
      </w:r>
      <w:r w:rsidRPr="00B9791E">
        <w:rPr>
          <w:spacing w:val="-3"/>
          <w:sz w:val="24"/>
        </w:rPr>
        <w:t xml:space="preserve"> </w:t>
      </w:r>
      <w:r w:rsidRPr="00B9791E">
        <w:rPr>
          <w:spacing w:val="-2"/>
          <w:sz w:val="24"/>
        </w:rPr>
        <w:t>address;</w:t>
      </w:r>
    </w:p>
    <w:p w14:paraId="26A6907C" w14:textId="77777777" w:rsidR="00B9791E" w:rsidRPr="00B9791E" w:rsidRDefault="00E04789" w:rsidP="00B9791E">
      <w:pPr>
        <w:pStyle w:val="ListParagraph"/>
        <w:numPr>
          <w:ilvl w:val="0"/>
          <w:numId w:val="15"/>
        </w:numPr>
        <w:tabs>
          <w:tab w:val="left" w:pos="1080"/>
        </w:tabs>
        <w:spacing w:before="254"/>
        <w:rPr>
          <w:sz w:val="24"/>
        </w:rPr>
      </w:pPr>
      <w:r w:rsidRPr="00B9791E">
        <w:rPr>
          <w:sz w:val="24"/>
        </w:rPr>
        <w:t>Manufacturer</w:t>
      </w:r>
      <w:r w:rsidRPr="00B9791E">
        <w:rPr>
          <w:spacing w:val="-3"/>
          <w:sz w:val="24"/>
        </w:rPr>
        <w:t xml:space="preserve"> </w:t>
      </w:r>
      <w:r w:rsidRPr="00B9791E">
        <w:rPr>
          <w:sz w:val="24"/>
        </w:rPr>
        <w:t>and/or</w:t>
      </w:r>
      <w:r w:rsidRPr="00B9791E">
        <w:rPr>
          <w:spacing w:val="-3"/>
          <w:sz w:val="24"/>
        </w:rPr>
        <w:t xml:space="preserve"> </w:t>
      </w:r>
      <w:r w:rsidRPr="00B9791E">
        <w:rPr>
          <w:sz w:val="24"/>
        </w:rPr>
        <w:t>buyer’s</w:t>
      </w:r>
      <w:r w:rsidRPr="00B9791E">
        <w:rPr>
          <w:spacing w:val="-3"/>
          <w:sz w:val="24"/>
        </w:rPr>
        <w:t xml:space="preserve"> </w:t>
      </w:r>
      <w:r w:rsidRPr="00B9791E">
        <w:rPr>
          <w:sz w:val="24"/>
        </w:rPr>
        <w:t>part</w:t>
      </w:r>
      <w:r w:rsidRPr="00B9791E">
        <w:rPr>
          <w:spacing w:val="-6"/>
          <w:sz w:val="24"/>
        </w:rPr>
        <w:t xml:space="preserve"> </w:t>
      </w:r>
      <w:r w:rsidRPr="00B9791E">
        <w:rPr>
          <w:sz w:val="24"/>
        </w:rPr>
        <w:t>number</w:t>
      </w:r>
      <w:r w:rsidRPr="00B9791E">
        <w:rPr>
          <w:spacing w:val="-3"/>
          <w:sz w:val="24"/>
        </w:rPr>
        <w:t xml:space="preserve"> </w:t>
      </w:r>
      <w:r w:rsidRPr="00B9791E">
        <w:rPr>
          <w:sz w:val="24"/>
        </w:rPr>
        <w:t>and</w:t>
      </w:r>
      <w:r w:rsidRPr="00B9791E">
        <w:rPr>
          <w:spacing w:val="-3"/>
          <w:sz w:val="24"/>
        </w:rPr>
        <w:t xml:space="preserve"> </w:t>
      </w:r>
      <w:r w:rsidRPr="00B9791E">
        <w:rPr>
          <w:sz w:val="24"/>
        </w:rPr>
        <w:t>dash</w:t>
      </w:r>
      <w:r w:rsidRPr="00B9791E">
        <w:rPr>
          <w:spacing w:val="-2"/>
          <w:sz w:val="24"/>
        </w:rPr>
        <w:t xml:space="preserve"> number;</w:t>
      </w:r>
    </w:p>
    <w:p w14:paraId="2870C25B" w14:textId="77777777" w:rsidR="00B9791E" w:rsidRDefault="00E04789" w:rsidP="00B9791E">
      <w:pPr>
        <w:pStyle w:val="ListParagraph"/>
        <w:numPr>
          <w:ilvl w:val="0"/>
          <w:numId w:val="15"/>
        </w:numPr>
        <w:tabs>
          <w:tab w:val="left" w:pos="1080"/>
        </w:tabs>
        <w:spacing w:before="254"/>
        <w:rPr>
          <w:sz w:val="24"/>
        </w:rPr>
      </w:pPr>
      <w:r w:rsidRPr="00B9791E">
        <w:rPr>
          <w:sz w:val="24"/>
        </w:rPr>
        <w:t>Commodity</w:t>
      </w:r>
      <w:r w:rsidRPr="00B9791E">
        <w:rPr>
          <w:spacing w:val="-6"/>
          <w:sz w:val="24"/>
        </w:rPr>
        <w:t xml:space="preserve"> </w:t>
      </w:r>
      <w:r w:rsidRPr="00B9791E">
        <w:rPr>
          <w:sz w:val="24"/>
        </w:rPr>
        <w:t>or</w:t>
      </w:r>
      <w:r w:rsidRPr="00B9791E">
        <w:rPr>
          <w:spacing w:val="-3"/>
          <w:sz w:val="24"/>
        </w:rPr>
        <w:t xml:space="preserve"> </w:t>
      </w:r>
      <w:r w:rsidRPr="00B9791E">
        <w:rPr>
          <w:sz w:val="24"/>
        </w:rPr>
        <w:t>item</w:t>
      </w:r>
      <w:r w:rsidRPr="00B9791E">
        <w:rPr>
          <w:spacing w:val="-2"/>
          <w:sz w:val="24"/>
        </w:rPr>
        <w:t xml:space="preserve"> </w:t>
      </w:r>
      <w:r w:rsidRPr="00B9791E">
        <w:rPr>
          <w:sz w:val="24"/>
        </w:rPr>
        <w:t>level</w:t>
      </w:r>
      <w:r w:rsidRPr="00B9791E">
        <w:rPr>
          <w:spacing w:val="-3"/>
          <w:sz w:val="24"/>
        </w:rPr>
        <w:t xml:space="preserve"> </w:t>
      </w:r>
      <w:r w:rsidRPr="00B9791E">
        <w:rPr>
          <w:sz w:val="24"/>
        </w:rPr>
        <w:t>identification</w:t>
      </w:r>
      <w:r w:rsidRPr="00B9791E">
        <w:rPr>
          <w:spacing w:val="-5"/>
          <w:sz w:val="24"/>
        </w:rPr>
        <w:t xml:space="preserve"> </w:t>
      </w:r>
      <w:r w:rsidRPr="00B9791E">
        <w:rPr>
          <w:sz w:val="24"/>
        </w:rPr>
        <w:t>for</w:t>
      </w:r>
      <w:r w:rsidRPr="00B9791E">
        <w:rPr>
          <w:spacing w:val="-3"/>
          <w:sz w:val="24"/>
        </w:rPr>
        <w:t xml:space="preserve"> </w:t>
      </w:r>
      <w:r w:rsidRPr="00B9791E">
        <w:rPr>
          <w:sz w:val="24"/>
        </w:rPr>
        <w:t>the</w:t>
      </w:r>
      <w:r w:rsidRPr="00B9791E">
        <w:rPr>
          <w:spacing w:val="-3"/>
          <w:sz w:val="24"/>
        </w:rPr>
        <w:t xml:space="preserve"> </w:t>
      </w:r>
      <w:r w:rsidRPr="00B9791E">
        <w:rPr>
          <w:sz w:val="24"/>
        </w:rPr>
        <w:t>item(s) such</w:t>
      </w:r>
      <w:r w:rsidRPr="00B9791E">
        <w:rPr>
          <w:spacing w:val="-3"/>
          <w:sz w:val="24"/>
        </w:rPr>
        <w:t xml:space="preserve"> </w:t>
      </w:r>
      <w:r w:rsidRPr="00B9791E">
        <w:rPr>
          <w:sz w:val="24"/>
        </w:rPr>
        <w:t>as</w:t>
      </w:r>
      <w:r w:rsidRPr="00B9791E">
        <w:rPr>
          <w:spacing w:val="-5"/>
          <w:sz w:val="24"/>
        </w:rPr>
        <w:t xml:space="preserve"> </w:t>
      </w:r>
      <w:r w:rsidRPr="00B9791E">
        <w:rPr>
          <w:sz w:val="24"/>
        </w:rPr>
        <w:t>date</w:t>
      </w:r>
      <w:r w:rsidRPr="00B9791E">
        <w:rPr>
          <w:spacing w:val="-3"/>
          <w:sz w:val="24"/>
        </w:rPr>
        <w:t xml:space="preserve"> </w:t>
      </w:r>
      <w:r w:rsidRPr="00B9791E">
        <w:rPr>
          <w:sz w:val="24"/>
        </w:rPr>
        <w:t>codes,</w:t>
      </w:r>
      <w:r w:rsidRPr="00B9791E">
        <w:rPr>
          <w:spacing w:val="-3"/>
          <w:sz w:val="24"/>
        </w:rPr>
        <w:t xml:space="preserve"> </w:t>
      </w:r>
      <w:r w:rsidRPr="00B9791E">
        <w:rPr>
          <w:sz w:val="24"/>
        </w:rPr>
        <w:t>lot</w:t>
      </w:r>
      <w:r w:rsidRPr="00B9791E">
        <w:rPr>
          <w:spacing w:val="-3"/>
          <w:sz w:val="24"/>
        </w:rPr>
        <w:t xml:space="preserve"> </w:t>
      </w:r>
      <w:r w:rsidRPr="00B9791E">
        <w:rPr>
          <w:sz w:val="24"/>
        </w:rPr>
        <w:t>codes,</w:t>
      </w:r>
      <w:r w:rsidRPr="00B9791E">
        <w:rPr>
          <w:spacing w:val="-5"/>
          <w:sz w:val="24"/>
        </w:rPr>
        <w:t xml:space="preserve"> </w:t>
      </w:r>
      <w:r w:rsidRPr="00B9791E">
        <w:rPr>
          <w:sz w:val="24"/>
        </w:rPr>
        <w:t>heat codes, serializations, unique item identifiers or batch identifications;</w:t>
      </w:r>
    </w:p>
    <w:p w14:paraId="10B9C004" w14:textId="141C9AF1" w:rsidR="003F6BFB" w:rsidRPr="00B9791E" w:rsidRDefault="00E04789" w:rsidP="00B9791E">
      <w:pPr>
        <w:pStyle w:val="ListParagraph"/>
        <w:numPr>
          <w:ilvl w:val="0"/>
          <w:numId w:val="15"/>
        </w:numPr>
        <w:tabs>
          <w:tab w:val="left" w:pos="1080"/>
        </w:tabs>
        <w:spacing w:before="254"/>
        <w:rPr>
          <w:sz w:val="24"/>
        </w:rPr>
      </w:pPr>
      <w:r w:rsidRPr="00B9791E">
        <w:rPr>
          <w:sz w:val="24"/>
        </w:rPr>
        <w:t>Signature</w:t>
      </w:r>
      <w:r w:rsidRPr="00B9791E">
        <w:rPr>
          <w:spacing w:val="-6"/>
          <w:sz w:val="24"/>
        </w:rPr>
        <w:t xml:space="preserve"> </w:t>
      </w:r>
      <w:r w:rsidRPr="00B9791E">
        <w:rPr>
          <w:sz w:val="24"/>
        </w:rPr>
        <w:t>or</w:t>
      </w:r>
      <w:r w:rsidRPr="00B9791E">
        <w:rPr>
          <w:spacing w:val="-3"/>
          <w:sz w:val="24"/>
        </w:rPr>
        <w:t xml:space="preserve"> </w:t>
      </w:r>
      <w:r w:rsidRPr="00B9791E">
        <w:rPr>
          <w:sz w:val="24"/>
        </w:rPr>
        <w:t>stamp</w:t>
      </w:r>
      <w:r w:rsidRPr="00B9791E">
        <w:rPr>
          <w:spacing w:val="-4"/>
          <w:sz w:val="24"/>
        </w:rPr>
        <w:t xml:space="preserve"> </w:t>
      </w:r>
      <w:r w:rsidRPr="00B9791E">
        <w:rPr>
          <w:sz w:val="24"/>
        </w:rPr>
        <w:t>with</w:t>
      </w:r>
      <w:r w:rsidRPr="00B9791E">
        <w:rPr>
          <w:spacing w:val="-3"/>
          <w:sz w:val="24"/>
        </w:rPr>
        <w:t xml:space="preserve"> </w:t>
      </w:r>
      <w:r w:rsidRPr="00B9791E">
        <w:rPr>
          <w:sz w:val="24"/>
        </w:rPr>
        <w:t>title</w:t>
      </w:r>
      <w:r w:rsidRPr="00B9791E">
        <w:rPr>
          <w:spacing w:val="-5"/>
          <w:sz w:val="24"/>
        </w:rPr>
        <w:t xml:space="preserve"> </w:t>
      </w:r>
      <w:r w:rsidRPr="00B9791E">
        <w:rPr>
          <w:sz w:val="24"/>
        </w:rPr>
        <w:t>of</w:t>
      </w:r>
      <w:r w:rsidRPr="00B9791E">
        <w:rPr>
          <w:spacing w:val="-4"/>
          <w:sz w:val="24"/>
        </w:rPr>
        <w:t xml:space="preserve"> </w:t>
      </w:r>
      <w:r w:rsidRPr="00B9791E">
        <w:rPr>
          <w:sz w:val="24"/>
        </w:rPr>
        <w:t>seller’s</w:t>
      </w:r>
      <w:r w:rsidRPr="00B9791E">
        <w:rPr>
          <w:spacing w:val="-3"/>
          <w:sz w:val="24"/>
        </w:rPr>
        <w:t xml:space="preserve"> </w:t>
      </w:r>
      <w:r w:rsidRPr="00B9791E">
        <w:rPr>
          <w:sz w:val="24"/>
        </w:rPr>
        <w:t>authorized</w:t>
      </w:r>
      <w:r w:rsidRPr="00B9791E">
        <w:rPr>
          <w:spacing w:val="-3"/>
          <w:sz w:val="24"/>
        </w:rPr>
        <w:t xml:space="preserve"> </w:t>
      </w:r>
      <w:r w:rsidRPr="00B9791E">
        <w:rPr>
          <w:sz w:val="24"/>
        </w:rPr>
        <w:t>personnel</w:t>
      </w:r>
      <w:r w:rsidRPr="00B9791E">
        <w:rPr>
          <w:spacing w:val="-4"/>
          <w:sz w:val="24"/>
        </w:rPr>
        <w:t xml:space="preserve"> </w:t>
      </w:r>
      <w:r w:rsidRPr="00B9791E">
        <w:rPr>
          <w:sz w:val="24"/>
        </w:rPr>
        <w:t>signing</w:t>
      </w:r>
      <w:r w:rsidRPr="00B9791E">
        <w:rPr>
          <w:spacing w:val="-5"/>
          <w:sz w:val="24"/>
        </w:rPr>
        <w:t xml:space="preserve"> </w:t>
      </w:r>
      <w:r w:rsidRPr="00B9791E">
        <w:rPr>
          <w:sz w:val="24"/>
        </w:rPr>
        <w:t>the</w:t>
      </w:r>
      <w:r w:rsidRPr="00B9791E">
        <w:rPr>
          <w:spacing w:val="-3"/>
          <w:sz w:val="24"/>
        </w:rPr>
        <w:t xml:space="preserve"> </w:t>
      </w:r>
      <w:r w:rsidRPr="00B9791E">
        <w:rPr>
          <w:spacing w:val="-2"/>
          <w:sz w:val="24"/>
        </w:rPr>
        <w:t>certificate.</w:t>
      </w:r>
    </w:p>
    <w:p w14:paraId="3FB22D6C" w14:textId="77777777" w:rsidR="00B9791E" w:rsidRDefault="00B9791E" w:rsidP="00B9791E">
      <w:pPr>
        <w:pStyle w:val="ListParagraph"/>
        <w:tabs>
          <w:tab w:val="left" w:pos="1080"/>
        </w:tabs>
        <w:spacing w:before="216"/>
        <w:ind w:firstLine="0"/>
        <w:rPr>
          <w:b/>
          <w:bCs/>
          <w:sz w:val="24"/>
        </w:rPr>
      </w:pPr>
    </w:p>
    <w:p w14:paraId="63C2D393" w14:textId="77777777" w:rsidR="00B9791E" w:rsidRDefault="00B9791E" w:rsidP="00B9791E">
      <w:pPr>
        <w:pStyle w:val="ListParagraph"/>
        <w:tabs>
          <w:tab w:val="left" w:pos="1080"/>
        </w:tabs>
        <w:spacing w:before="216"/>
        <w:ind w:firstLine="0"/>
        <w:rPr>
          <w:b/>
          <w:bCs/>
          <w:sz w:val="24"/>
        </w:rPr>
      </w:pPr>
    </w:p>
    <w:p w14:paraId="3D7BA673" w14:textId="77777777" w:rsidR="00B9791E" w:rsidRDefault="00B9791E" w:rsidP="00B9791E">
      <w:pPr>
        <w:pStyle w:val="ListParagraph"/>
        <w:tabs>
          <w:tab w:val="left" w:pos="1080"/>
        </w:tabs>
        <w:spacing w:before="216"/>
        <w:ind w:firstLine="0"/>
        <w:rPr>
          <w:b/>
          <w:bCs/>
          <w:sz w:val="24"/>
        </w:rPr>
      </w:pPr>
    </w:p>
    <w:p w14:paraId="57716372" w14:textId="77777777" w:rsidR="00B9791E" w:rsidRDefault="00B9791E" w:rsidP="00B9791E">
      <w:pPr>
        <w:pStyle w:val="ListParagraph"/>
        <w:tabs>
          <w:tab w:val="left" w:pos="1080"/>
        </w:tabs>
        <w:spacing w:before="216"/>
        <w:ind w:firstLine="0"/>
        <w:rPr>
          <w:b/>
          <w:bCs/>
          <w:sz w:val="24"/>
        </w:rPr>
      </w:pPr>
    </w:p>
    <w:p w14:paraId="41080609" w14:textId="5A744FCD" w:rsidR="003F6BFB" w:rsidRPr="00B9791E" w:rsidRDefault="00E04789" w:rsidP="00B9791E">
      <w:pPr>
        <w:pStyle w:val="ListParagraph"/>
        <w:numPr>
          <w:ilvl w:val="0"/>
          <w:numId w:val="1"/>
        </w:numPr>
        <w:tabs>
          <w:tab w:val="left" w:pos="1080"/>
        </w:tabs>
        <w:spacing w:before="216"/>
        <w:rPr>
          <w:b/>
          <w:bCs/>
          <w:sz w:val="24"/>
        </w:rPr>
      </w:pPr>
      <w:r w:rsidRPr="00B9791E">
        <w:rPr>
          <w:b/>
          <w:bCs/>
          <w:sz w:val="24"/>
        </w:rPr>
        <w:lastRenderedPageBreak/>
        <w:t xml:space="preserve">Certificate of </w:t>
      </w:r>
      <w:r w:rsidRPr="00B9791E">
        <w:rPr>
          <w:b/>
          <w:bCs/>
          <w:spacing w:val="-2"/>
          <w:sz w:val="24"/>
        </w:rPr>
        <w:t>Authenticity</w:t>
      </w:r>
    </w:p>
    <w:p w14:paraId="00F65BCE" w14:textId="5988C623" w:rsidR="003F6BFB" w:rsidRDefault="00E04789" w:rsidP="00B9791E">
      <w:pPr>
        <w:pStyle w:val="BodyText"/>
        <w:spacing w:before="183" w:line="259" w:lineRule="auto"/>
      </w:pPr>
      <w:r>
        <w:t>The</w:t>
      </w:r>
      <w:r>
        <w:rPr>
          <w:spacing w:val="-3"/>
        </w:rPr>
        <w:t xml:space="preserve"> </w:t>
      </w:r>
      <w:r>
        <w:t>seller</w:t>
      </w:r>
      <w:r>
        <w:rPr>
          <w:spacing w:val="-3"/>
        </w:rPr>
        <w:t xml:space="preserve"> </w:t>
      </w:r>
      <w:r>
        <w:t>shall</w:t>
      </w:r>
      <w:r>
        <w:rPr>
          <w:spacing w:val="-4"/>
        </w:rPr>
        <w:t xml:space="preserve"> </w:t>
      </w:r>
      <w:r>
        <w:t>approve,</w:t>
      </w:r>
      <w:r>
        <w:rPr>
          <w:spacing w:val="-3"/>
        </w:rPr>
        <w:t xml:space="preserve"> </w:t>
      </w:r>
      <w:r>
        <w:t>retain</w:t>
      </w:r>
      <w:r>
        <w:rPr>
          <w:spacing w:val="-3"/>
        </w:rPr>
        <w:t xml:space="preserve"> </w:t>
      </w:r>
      <w:r>
        <w:t>and</w:t>
      </w:r>
      <w:r>
        <w:rPr>
          <w:spacing w:val="-5"/>
        </w:rPr>
        <w:t xml:space="preserve"> </w:t>
      </w:r>
      <w:r>
        <w:t>provide</w:t>
      </w:r>
      <w:r>
        <w:rPr>
          <w:spacing w:val="-3"/>
        </w:rPr>
        <w:t xml:space="preserve"> </w:t>
      </w:r>
      <w:r>
        <w:t>copies</w:t>
      </w:r>
      <w:r>
        <w:rPr>
          <w:spacing w:val="-5"/>
        </w:rPr>
        <w:t xml:space="preserve"> </w:t>
      </w:r>
      <w:r>
        <w:t>of</w:t>
      </w:r>
      <w:r>
        <w:rPr>
          <w:spacing w:val="-3"/>
        </w:rPr>
        <w:t xml:space="preserve"> </w:t>
      </w:r>
      <w:r>
        <w:t>Certificates</w:t>
      </w:r>
      <w:r>
        <w:rPr>
          <w:spacing w:val="-3"/>
        </w:rPr>
        <w:t xml:space="preserve"> </w:t>
      </w:r>
      <w:r>
        <w:t>of</w:t>
      </w:r>
      <w:r>
        <w:rPr>
          <w:spacing w:val="-5"/>
        </w:rPr>
        <w:t xml:space="preserve"> </w:t>
      </w:r>
      <w:r>
        <w:t>Authenticity</w:t>
      </w:r>
      <w:r>
        <w:rPr>
          <w:spacing w:val="-3"/>
        </w:rPr>
        <w:t xml:space="preserve"> </w:t>
      </w:r>
      <w:r>
        <w:t>(CoA).</w:t>
      </w:r>
      <w:r>
        <w:rPr>
          <w:spacing w:val="-6"/>
        </w:rPr>
        <w:t xml:space="preserve"> </w:t>
      </w:r>
      <w:r>
        <w:t xml:space="preserve">Manufacturer </w:t>
      </w:r>
      <w:proofErr w:type="spellStart"/>
      <w:r>
        <w:t>CoAs</w:t>
      </w:r>
      <w:proofErr w:type="spellEnd"/>
      <w:r>
        <w:t xml:space="preserve"> shall at </w:t>
      </w:r>
      <w:proofErr w:type="gramStart"/>
      <w:r>
        <w:t>minimum,</w:t>
      </w:r>
      <w:proofErr w:type="gramEnd"/>
      <w:r>
        <w:t xml:space="preserve"> include the following:</w:t>
      </w:r>
    </w:p>
    <w:p w14:paraId="1EB46999" w14:textId="77777777" w:rsidR="00B9791E" w:rsidRPr="00B9791E" w:rsidRDefault="00E04789" w:rsidP="00B9791E">
      <w:pPr>
        <w:pStyle w:val="ListParagraph"/>
        <w:numPr>
          <w:ilvl w:val="0"/>
          <w:numId w:val="16"/>
        </w:numPr>
        <w:tabs>
          <w:tab w:val="left" w:pos="1080"/>
        </w:tabs>
        <w:rPr>
          <w:sz w:val="24"/>
        </w:rPr>
      </w:pPr>
      <w:r w:rsidRPr="00B9791E">
        <w:rPr>
          <w:sz w:val="24"/>
        </w:rPr>
        <w:t>Contract</w:t>
      </w:r>
      <w:r w:rsidRPr="00B9791E">
        <w:rPr>
          <w:spacing w:val="-3"/>
          <w:sz w:val="24"/>
        </w:rPr>
        <w:t xml:space="preserve"> </w:t>
      </w:r>
      <w:r w:rsidRPr="00B9791E">
        <w:rPr>
          <w:spacing w:val="-2"/>
          <w:sz w:val="24"/>
        </w:rPr>
        <w:t>Number</w:t>
      </w:r>
    </w:p>
    <w:p w14:paraId="6E11FD6D" w14:textId="77777777" w:rsidR="00B9791E" w:rsidRPr="00B9791E" w:rsidRDefault="00E04789" w:rsidP="00B9791E">
      <w:pPr>
        <w:pStyle w:val="ListParagraph"/>
        <w:numPr>
          <w:ilvl w:val="0"/>
          <w:numId w:val="16"/>
        </w:numPr>
        <w:tabs>
          <w:tab w:val="left" w:pos="1080"/>
        </w:tabs>
        <w:rPr>
          <w:sz w:val="24"/>
        </w:rPr>
      </w:pPr>
      <w:r w:rsidRPr="00B9791E">
        <w:rPr>
          <w:sz w:val="24"/>
        </w:rPr>
        <w:t>Manufacturer</w:t>
      </w:r>
      <w:r w:rsidRPr="00B9791E">
        <w:rPr>
          <w:spacing w:val="-4"/>
          <w:sz w:val="24"/>
        </w:rPr>
        <w:t xml:space="preserve"> </w:t>
      </w:r>
      <w:r w:rsidRPr="00B9791E">
        <w:rPr>
          <w:sz w:val="24"/>
        </w:rPr>
        <w:t>name</w:t>
      </w:r>
      <w:r w:rsidRPr="00B9791E">
        <w:rPr>
          <w:spacing w:val="-3"/>
          <w:sz w:val="24"/>
        </w:rPr>
        <w:t xml:space="preserve"> </w:t>
      </w:r>
      <w:r w:rsidRPr="00B9791E">
        <w:rPr>
          <w:sz w:val="24"/>
        </w:rPr>
        <w:t>and</w:t>
      </w:r>
      <w:r w:rsidRPr="00B9791E">
        <w:rPr>
          <w:spacing w:val="-3"/>
          <w:sz w:val="24"/>
        </w:rPr>
        <w:t xml:space="preserve"> </w:t>
      </w:r>
      <w:r w:rsidRPr="00B9791E">
        <w:rPr>
          <w:spacing w:val="-2"/>
          <w:sz w:val="24"/>
        </w:rPr>
        <w:t>address;</w:t>
      </w:r>
    </w:p>
    <w:p w14:paraId="23F5DE36" w14:textId="77777777" w:rsidR="00B9791E" w:rsidRPr="00B9791E" w:rsidRDefault="00E04789" w:rsidP="00B9791E">
      <w:pPr>
        <w:pStyle w:val="ListParagraph"/>
        <w:numPr>
          <w:ilvl w:val="0"/>
          <w:numId w:val="16"/>
        </w:numPr>
        <w:tabs>
          <w:tab w:val="left" w:pos="1080"/>
        </w:tabs>
        <w:rPr>
          <w:sz w:val="24"/>
        </w:rPr>
      </w:pPr>
      <w:r w:rsidRPr="00B9791E">
        <w:rPr>
          <w:sz w:val="24"/>
        </w:rPr>
        <w:t>Manufacturer</w:t>
      </w:r>
      <w:r w:rsidRPr="00B9791E">
        <w:rPr>
          <w:spacing w:val="-3"/>
          <w:sz w:val="24"/>
        </w:rPr>
        <w:t xml:space="preserve"> </w:t>
      </w:r>
      <w:r w:rsidRPr="00B9791E">
        <w:rPr>
          <w:sz w:val="24"/>
        </w:rPr>
        <w:t>and/or</w:t>
      </w:r>
      <w:r w:rsidRPr="00B9791E">
        <w:rPr>
          <w:spacing w:val="-3"/>
          <w:sz w:val="24"/>
        </w:rPr>
        <w:t xml:space="preserve"> </w:t>
      </w:r>
      <w:r w:rsidRPr="00B9791E">
        <w:rPr>
          <w:sz w:val="24"/>
        </w:rPr>
        <w:t>buyer’s</w:t>
      </w:r>
      <w:r w:rsidRPr="00B9791E">
        <w:rPr>
          <w:spacing w:val="-3"/>
          <w:sz w:val="24"/>
        </w:rPr>
        <w:t xml:space="preserve"> </w:t>
      </w:r>
      <w:r w:rsidRPr="00B9791E">
        <w:rPr>
          <w:sz w:val="24"/>
        </w:rPr>
        <w:t>part</w:t>
      </w:r>
      <w:r w:rsidRPr="00B9791E">
        <w:rPr>
          <w:spacing w:val="-6"/>
          <w:sz w:val="24"/>
        </w:rPr>
        <w:t xml:space="preserve"> </w:t>
      </w:r>
      <w:r w:rsidRPr="00B9791E">
        <w:rPr>
          <w:sz w:val="24"/>
        </w:rPr>
        <w:t>number</w:t>
      </w:r>
      <w:r w:rsidRPr="00B9791E">
        <w:rPr>
          <w:spacing w:val="-3"/>
          <w:sz w:val="24"/>
        </w:rPr>
        <w:t xml:space="preserve"> </w:t>
      </w:r>
      <w:r w:rsidRPr="00B9791E">
        <w:rPr>
          <w:sz w:val="24"/>
        </w:rPr>
        <w:t>and</w:t>
      </w:r>
      <w:r w:rsidRPr="00B9791E">
        <w:rPr>
          <w:spacing w:val="-3"/>
          <w:sz w:val="24"/>
        </w:rPr>
        <w:t xml:space="preserve"> </w:t>
      </w:r>
      <w:r w:rsidRPr="00B9791E">
        <w:rPr>
          <w:sz w:val="24"/>
        </w:rPr>
        <w:t>dash</w:t>
      </w:r>
      <w:r w:rsidRPr="00B9791E">
        <w:rPr>
          <w:spacing w:val="-2"/>
          <w:sz w:val="24"/>
        </w:rPr>
        <w:t xml:space="preserve"> number;</w:t>
      </w:r>
    </w:p>
    <w:p w14:paraId="48462C39" w14:textId="77777777" w:rsidR="00B9791E" w:rsidRPr="00B9791E" w:rsidRDefault="00E04789" w:rsidP="00B9791E">
      <w:pPr>
        <w:pStyle w:val="ListParagraph"/>
        <w:numPr>
          <w:ilvl w:val="0"/>
          <w:numId w:val="16"/>
        </w:numPr>
        <w:tabs>
          <w:tab w:val="left" w:pos="1080"/>
        </w:tabs>
        <w:rPr>
          <w:sz w:val="24"/>
        </w:rPr>
      </w:pPr>
      <w:r w:rsidRPr="00B9791E">
        <w:rPr>
          <w:sz w:val="24"/>
        </w:rPr>
        <w:t>Item</w:t>
      </w:r>
      <w:r w:rsidRPr="00B9791E">
        <w:rPr>
          <w:spacing w:val="-3"/>
          <w:sz w:val="24"/>
        </w:rPr>
        <w:t xml:space="preserve"> </w:t>
      </w:r>
      <w:r w:rsidRPr="00B9791E">
        <w:rPr>
          <w:sz w:val="24"/>
        </w:rPr>
        <w:t>Nomenclature,</w:t>
      </w:r>
      <w:r w:rsidRPr="00B9791E">
        <w:rPr>
          <w:spacing w:val="-5"/>
          <w:sz w:val="24"/>
        </w:rPr>
        <w:t xml:space="preserve"> </w:t>
      </w:r>
      <w:r w:rsidRPr="00B9791E">
        <w:rPr>
          <w:sz w:val="24"/>
        </w:rPr>
        <w:t>Quantity,</w:t>
      </w:r>
      <w:r w:rsidRPr="00B9791E">
        <w:rPr>
          <w:spacing w:val="-3"/>
          <w:sz w:val="24"/>
        </w:rPr>
        <w:t xml:space="preserve"> </w:t>
      </w:r>
      <w:r w:rsidRPr="00B9791E">
        <w:rPr>
          <w:sz w:val="24"/>
        </w:rPr>
        <w:t>Unit</w:t>
      </w:r>
      <w:r w:rsidRPr="00B9791E">
        <w:rPr>
          <w:spacing w:val="-5"/>
          <w:sz w:val="24"/>
        </w:rPr>
        <w:t xml:space="preserve"> </w:t>
      </w:r>
      <w:r w:rsidRPr="00B9791E">
        <w:rPr>
          <w:sz w:val="24"/>
        </w:rPr>
        <w:t>of</w:t>
      </w:r>
      <w:r w:rsidRPr="00B9791E">
        <w:rPr>
          <w:spacing w:val="-3"/>
          <w:sz w:val="24"/>
        </w:rPr>
        <w:t xml:space="preserve"> </w:t>
      </w:r>
      <w:r w:rsidRPr="00B9791E">
        <w:rPr>
          <w:spacing w:val="-2"/>
          <w:sz w:val="24"/>
        </w:rPr>
        <w:t>Measure;</w:t>
      </w:r>
    </w:p>
    <w:p w14:paraId="65ED3ECD" w14:textId="3AF79CC6" w:rsidR="003F6BFB" w:rsidRPr="00B9791E" w:rsidRDefault="00E04789" w:rsidP="00B9791E">
      <w:pPr>
        <w:pStyle w:val="ListParagraph"/>
        <w:numPr>
          <w:ilvl w:val="0"/>
          <w:numId w:val="16"/>
        </w:numPr>
        <w:tabs>
          <w:tab w:val="left" w:pos="1080"/>
        </w:tabs>
        <w:rPr>
          <w:sz w:val="24"/>
        </w:rPr>
      </w:pPr>
      <w:r w:rsidRPr="00B9791E">
        <w:rPr>
          <w:sz w:val="24"/>
        </w:rPr>
        <w:t>Actual</w:t>
      </w:r>
      <w:r w:rsidRPr="00B9791E">
        <w:rPr>
          <w:spacing w:val="-5"/>
          <w:sz w:val="24"/>
        </w:rPr>
        <w:t xml:space="preserve"> </w:t>
      </w:r>
      <w:r w:rsidRPr="00B9791E">
        <w:rPr>
          <w:sz w:val="24"/>
        </w:rPr>
        <w:t>Manufacturer</w:t>
      </w:r>
      <w:r w:rsidRPr="00B9791E">
        <w:rPr>
          <w:spacing w:val="-4"/>
          <w:sz w:val="24"/>
        </w:rPr>
        <w:t xml:space="preserve"> </w:t>
      </w:r>
      <w:r w:rsidRPr="00B9791E">
        <w:rPr>
          <w:sz w:val="24"/>
        </w:rPr>
        <w:t>CAGE</w:t>
      </w:r>
      <w:r w:rsidRPr="00B9791E">
        <w:rPr>
          <w:spacing w:val="-4"/>
          <w:sz w:val="24"/>
        </w:rPr>
        <w:t xml:space="preserve"> </w:t>
      </w:r>
      <w:r w:rsidRPr="00B9791E">
        <w:rPr>
          <w:sz w:val="24"/>
        </w:rPr>
        <w:t>code,</w:t>
      </w:r>
      <w:r w:rsidRPr="00B9791E">
        <w:rPr>
          <w:spacing w:val="-6"/>
          <w:sz w:val="24"/>
        </w:rPr>
        <w:t xml:space="preserve"> </w:t>
      </w:r>
      <w:r w:rsidRPr="00B9791E">
        <w:rPr>
          <w:sz w:val="24"/>
        </w:rPr>
        <w:t>Design</w:t>
      </w:r>
      <w:r w:rsidRPr="00B9791E">
        <w:rPr>
          <w:spacing w:val="-3"/>
          <w:sz w:val="24"/>
        </w:rPr>
        <w:t xml:space="preserve"> </w:t>
      </w:r>
      <w:r w:rsidRPr="00B9791E">
        <w:rPr>
          <w:sz w:val="24"/>
        </w:rPr>
        <w:t>Control</w:t>
      </w:r>
      <w:r w:rsidRPr="00B9791E">
        <w:rPr>
          <w:spacing w:val="-5"/>
          <w:sz w:val="24"/>
        </w:rPr>
        <w:t xml:space="preserve"> </w:t>
      </w:r>
      <w:r w:rsidRPr="00B9791E">
        <w:rPr>
          <w:sz w:val="24"/>
        </w:rPr>
        <w:t>Activity</w:t>
      </w:r>
      <w:r w:rsidRPr="00B9791E">
        <w:rPr>
          <w:spacing w:val="-4"/>
          <w:sz w:val="24"/>
        </w:rPr>
        <w:t xml:space="preserve"> </w:t>
      </w:r>
      <w:r w:rsidRPr="00B9791E">
        <w:rPr>
          <w:sz w:val="24"/>
        </w:rPr>
        <w:t>CAGE</w:t>
      </w:r>
      <w:r w:rsidRPr="00B9791E">
        <w:rPr>
          <w:spacing w:val="-4"/>
          <w:sz w:val="24"/>
        </w:rPr>
        <w:t xml:space="preserve"> </w:t>
      </w:r>
      <w:r w:rsidRPr="00B9791E">
        <w:rPr>
          <w:spacing w:val="-2"/>
          <w:sz w:val="24"/>
        </w:rPr>
        <w:t>code.</w:t>
      </w:r>
    </w:p>
    <w:p w14:paraId="16EC6F7E" w14:textId="77777777" w:rsidR="003F6BFB" w:rsidRDefault="003F6BFB">
      <w:pPr>
        <w:pStyle w:val="ListParagraph"/>
        <w:rPr>
          <w:sz w:val="24"/>
        </w:rPr>
      </w:pPr>
    </w:p>
    <w:p w14:paraId="62E6783F" w14:textId="77777777" w:rsidR="003F6BFB" w:rsidRPr="004F7733" w:rsidRDefault="00E04789">
      <w:pPr>
        <w:pStyle w:val="ListParagraph"/>
        <w:numPr>
          <w:ilvl w:val="0"/>
          <w:numId w:val="1"/>
        </w:numPr>
        <w:tabs>
          <w:tab w:val="left" w:pos="619"/>
        </w:tabs>
        <w:spacing w:before="64"/>
        <w:ind w:left="619" w:hanging="266"/>
        <w:rPr>
          <w:b/>
          <w:bCs/>
          <w:sz w:val="24"/>
        </w:rPr>
      </w:pPr>
      <w:r w:rsidRPr="004F7733">
        <w:rPr>
          <w:b/>
          <w:bCs/>
          <w:sz w:val="24"/>
        </w:rPr>
        <w:t xml:space="preserve">Quality Management </w:t>
      </w:r>
      <w:r w:rsidRPr="004F7733">
        <w:rPr>
          <w:b/>
          <w:bCs/>
          <w:spacing w:val="-2"/>
          <w:sz w:val="24"/>
        </w:rPr>
        <w:t>System</w:t>
      </w:r>
    </w:p>
    <w:p w14:paraId="3EA00771" w14:textId="3D6CB9AF" w:rsidR="003F6BFB" w:rsidRDefault="00E04789">
      <w:pPr>
        <w:pStyle w:val="BodyText"/>
        <w:spacing w:before="222" w:line="259" w:lineRule="auto"/>
        <w:ind w:left="353" w:right="66"/>
        <w:jc w:val="both"/>
      </w:pPr>
      <w:r>
        <w:t>The seller shall have a quality management system that complies with AS9120, Quality Management Systems-Aerospace</w:t>
      </w:r>
      <w:r>
        <w:rPr>
          <w:spacing w:val="-5"/>
        </w:rPr>
        <w:t xml:space="preserve"> </w:t>
      </w:r>
      <w:r>
        <w:t>–</w:t>
      </w:r>
      <w:r>
        <w:rPr>
          <w:spacing w:val="-5"/>
        </w:rPr>
        <w:t xml:space="preserve"> </w:t>
      </w:r>
      <w:r>
        <w:t>Requirements</w:t>
      </w:r>
      <w:r>
        <w:rPr>
          <w:spacing w:val="-5"/>
        </w:rPr>
        <w:t xml:space="preserve"> </w:t>
      </w:r>
      <w:r>
        <w:t>for</w:t>
      </w:r>
      <w:r>
        <w:rPr>
          <w:spacing w:val="-5"/>
        </w:rPr>
        <w:t xml:space="preserve"> </w:t>
      </w:r>
      <w:r w:rsidR="005173FE">
        <w:t>Stock list</w:t>
      </w:r>
      <w:r>
        <w:rPr>
          <w:spacing w:val="-5"/>
        </w:rPr>
        <w:t xml:space="preserve"> </w:t>
      </w:r>
      <w:r>
        <w:t>Distributors.</w:t>
      </w:r>
      <w:r>
        <w:rPr>
          <w:spacing w:val="-5"/>
        </w:rPr>
        <w:t xml:space="preserve"> </w:t>
      </w:r>
      <w:r>
        <w:t>Independent</w:t>
      </w:r>
      <w:r>
        <w:rPr>
          <w:spacing w:val="-5"/>
        </w:rPr>
        <w:t xml:space="preserve"> </w:t>
      </w:r>
      <w:r>
        <w:t>certification/registration</w:t>
      </w:r>
      <w:r>
        <w:rPr>
          <w:spacing w:val="-5"/>
        </w:rPr>
        <w:t xml:space="preserve"> </w:t>
      </w:r>
      <w:r>
        <w:t>is not required unless specified by buyer.</w:t>
      </w:r>
    </w:p>
    <w:p w14:paraId="1C4A4BE0" w14:textId="77777777" w:rsidR="003F6BFB" w:rsidRDefault="00E04789">
      <w:pPr>
        <w:pStyle w:val="BodyText"/>
        <w:spacing w:before="199" w:line="259" w:lineRule="auto"/>
        <w:ind w:left="353" w:right="117"/>
      </w:pPr>
      <w:r>
        <w:t>Organizations that obtain certification/registration to AS9120 and subsequently change certification/registration bodies (CRB), lose registration status or are put on notice of losing registration</w:t>
      </w:r>
      <w:r>
        <w:rPr>
          <w:spacing w:val="-2"/>
        </w:rPr>
        <w:t xml:space="preserve"> </w:t>
      </w:r>
      <w:r>
        <w:t>status,</w:t>
      </w:r>
      <w:r>
        <w:rPr>
          <w:spacing w:val="-3"/>
        </w:rPr>
        <w:t xml:space="preserve"> </w:t>
      </w:r>
      <w:r>
        <w:t>shall</w:t>
      </w:r>
      <w:r>
        <w:rPr>
          <w:spacing w:val="-4"/>
        </w:rPr>
        <w:t xml:space="preserve"> </w:t>
      </w:r>
      <w:r>
        <w:t>notify</w:t>
      </w:r>
      <w:r>
        <w:rPr>
          <w:spacing w:val="-3"/>
        </w:rPr>
        <w:t xml:space="preserve"> </w:t>
      </w:r>
      <w:r>
        <w:t>the</w:t>
      </w:r>
      <w:r>
        <w:rPr>
          <w:spacing w:val="-5"/>
        </w:rPr>
        <w:t xml:space="preserve"> </w:t>
      </w:r>
      <w:r>
        <w:t>buyer’s</w:t>
      </w:r>
      <w:r>
        <w:rPr>
          <w:spacing w:val="-3"/>
        </w:rPr>
        <w:t xml:space="preserve"> </w:t>
      </w:r>
      <w:r>
        <w:t>procuring</w:t>
      </w:r>
      <w:r>
        <w:rPr>
          <w:spacing w:val="-2"/>
        </w:rPr>
        <w:t xml:space="preserve"> </w:t>
      </w:r>
      <w:r>
        <w:t>organization</w:t>
      </w:r>
      <w:r>
        <w:rPr>
          <w:spacing w:val="-3"/>
        </w:rPr>
        <w:t xml:space="preserve"> </w:t>
      </w:r>
      <w:r>
        <w:t>within</w:t>
      </w:r>
      <w:r>
        <w:rPr>
          <w:spacing w:val="-2"/>
        </w:rPr>
        <w:t xml:space="preserve"> </w:t>
      </w:r>
      <w:r>
        <w:t>three</w:t>
      </w:r>
      <w:r>
        <w:rPr>
          <w:spacing w:val="-3"/>
        </w:rPr>
        <w:t xml:space="preserve"> </w:t>
      </w:r>
      <w:r>
        <w:t>days</w:t>
      </w:r>
      <w:r>
        <w:rPr>
          <w:spacing w:val="-3"/>
        </w:rPr>
        <w:t xml:space="preserve"> </w:t>
      </w:r>
      <w:r>
        <w:t>of</w:t>
      </w:r>
      <w:r>
        <w:rPr>
          <w:spacing w:val="-3"/>
        </w:rPr>
        <w:t xml:space="preserve"> </w:t>
      </w:r>
      <w:r>
        <w:t>receiving</w:t>
      </w:r>
      <w:r>
        <w:rPr>
          <w:spacing w:val="-2"/>
        </w:rPr>
        <w:t xml:space="preserve"> </w:t>
      </w:r>
      <w:r>
        <w:t>such notice from its CRB.</w:t>
      </w:r>
    </w:p>
    <w:p w14:paraId="694D9156" w14:textId="77777777" w:rsidR="003F6BFB" w:rsidRPr="00B9791E" w:rsidRDefault="00E04789">
      <w:pPr>
        <w:pStyle w:val="ListParagraph"/>
        <w:numPr>
          <w:ilvl w:val="0"/>
          <w:numId w:val="1"/>
        </w:numPr>
        <w:tabs>
          <w:tab w:val="left" w:pos="619"/>
        </w:tabs>
        <w:spacing w:before="189"/>
        <w:ind w:left="619" w:hanging="266"/>
        <w:rPr>
          <w:b/>
          <w:bCs/>
          <w:sz w:val="24"/>
        </w:rPr>
      </w:pPr>
      <w:r w:rsidRPr="00B9791E">
        <w:rPr>
          <w:b/>
          <w:bCs/>
          <w:sz w:val="24"/>
        </w:rPr>
        <w:t>Product</w:t>
      </w:r>
      <w:r w:rsidRPr="00B9791E">
        <w:rPr>
          <w:b/>
          <w:bCs/>
          <w:spacing w:val="-5"/>
          <w:sz w:val="24"/>
        </w:rPr>
        <w:t xml:space="preserve"> </w:t>
      </w:r>
      <w:r w:rsidRPr="00B9791E">
        <w:rPr>
          <w:b/>
          <w:bCs/>
          <w:sz w:val="24"/>
        </w:rPr>
        <w:t>Impoundment</w:t>
      </w:r>
      <w:r w:rsidRPr="00B9791E">
        <w:rPr>
          <w:b/>
          <w:bCs/>
          <w:spacing w:val="-2"/>
          <w:sz w:val="24"/>
        </w:rPr>
        <w:t xml:space="preserve"> </w:t>
      </w:r>
      <w:r w:rsidRPr="00B9791E">
        <w:rPr>
          <w:b/>
          <w:bCs/>
          <w:sz w:val="24"/>
        </w:rPr>
        <w:t>and</w:t>
      </w:r>
      <w:r w:rsidRPr="00B9791E">
        <w:rPr>
          <w:b/>
          <w:bCs/>
          <w:spacing w:val="-4"/>
          <w:sz w:val="24"/>
        </w:rPr>
        <w:t xml:space="preserve"> </w:t>
      </w:r>
      <w:r w:rsidRPr="00B9791E">
        <w:rPr>
          <w:b/>
          <w:bCs/>
          <w:sz w:val="24"/>
        </w:rPr>
        <w:t>Financial</w:t>
      </w:r>
      <w:r w:rsidRPr="00B9791E">
        <w:rPr>
          <w:b/>
          <w:bCs/>
          <w:spacing w:val="-2"/>
          <w:sz w:val="24"/>
        </w:rPr>
        <w:t xml:space="preserve"> Responsibility</w:t>
      </w:r>
    </w:p>
    <w:p w14:paraId="5FCD7C96" w14:textId="77777777" w:rsidR="003F6BFB" w:rsidRDefault="00E04789">
      <w:pPr>
        <w:pStyle w:val="BodyText"/>
        <w:spacing w:before="182" w:line="259" w:lineRule="auto"/>
        <w:ind w:left="353"/>
      </w:pPr>
      <w:r>
        <w:t>If suspect/counterfeit materiel is furnished under this purchase agreement, such items shall be impounded.</w:t>
      </w:r>
      <w:r>
        <w:rPr>
          <w:spacing w:val="-5"/>
        </w:rPr>
        <w:t xml:space="preserve"> </w:t>
      </w:r>
      <w:r>
        <w:t>The</w:t>
      </w:r>
      <w:r>
        <w:rPr>
          <w:spacing w:val="-3"/>
        </w:rPr>
        <w:t xml:space="preserve"> </w:t>
      </w:r>
      <w:r>
        <w:t>seller</w:t>
      </w:r>
      <w:r>
        <w:rPr>
          <w:spacing w:val="-6"/>
        </w:rPr>
        <w:t xml:space="preserve"> </w:t>
      </w:r>
      <w:r>
        <w:t>shall</w:t>
      </w:r>
      <w:r>
        <w:rPr>
          <w:spacing w:val="-4"/>
        </w:rPr>
        <w:t xml:space="preserve"> </w:t>
      </w:r>
      <w:r>
        <w:t>promptly</w:t>
      </w:r>
      <w:r>
        <w:rPr>
          <w:spacing w:val="-4"/>
        </w:rPr>
        <w:t xml:space="preserve"> </w:t>
      </w:r>
      <w:r>
        <w:t>replace</w:t>
      </w:r>
      <w:r>
        <w:rPr>
          <w:spacing w:val="-3"/>
        </w:rPr>
        <w:t xml:space="preserve"> </w:t>
      </w:r>
      <w:r>
        <w:t>such</w:t>
      </w:r>
      <w:r>
        <w:rPr>
          <w:spacing w:val="-3"/>
        </w:rPr>
        <w:t xml:space="preserve"> </w:t>
      </w:r>
      <w:r>
        <w:t>items</w:t>
      </w:r>
      <w:r>
        <w:rPr>
          <w:spacing w:val="-3"/>
        </w:rPr>
        <w:t xml:space="preserve"> </w:t>
      </w:r>
      <w:r>
        <w:t>with</w:t>
      </w:r>
      <w:r>
        <w:rPr>
          <w:spacing w:val="-6"/>
        </w:rPr>
        <w:t xml:space="preserve"> </w:t>
      </w:r>
      <w:r>
        <w:t>items</w:t>
      </w:r>
      <w:r>
        <w:rPr>
          <w:spacing w:val="-5"/>
        </w:rPr>
        <w:t xml:space="preserve"> </w:t>
      </w:r>
      <w:r>
        <w:t>acceptable</w:t>
      </w:r>
      <w:r>
        <w:rPr>
          <w:spacing w:val="-5"/>
        </w:rPr>
        <w:t xml:space="preserve"> </w:t>
      </w:r>
      <w:r>
        <w:t>to</w:t>
      </w:r>
      <w:r>
        <w:rPr>
          <w:spacing w:val="-4"/>
        </w:rPr>
        <w:t xml:space="preserve"> </w:t>
      </w:r>
      <w:r>
        <w:t>Aero</w:t>
      </w:r>
      <w:r>
        <w:rPr>
          <w:spacing w:val="-3"/>
        </w:rPr>
        <w:t xml:space="preserve"> </w:t>
      </w:r>
      <w:r>
        <w:t>Components LLC and the seller may be liable for all costs relating to impoundment, removal and replacement.</w:t>
      </w:r>
    </w:p>
    <w:p w14:paraId="4A011818" w14:textId="3544C1C2" w:rsidR="003F6BFB" w:rsidRDefault="00E04789" w:rsidP="00CA10FC">
      <w:pPr>
        <w:pStyle w:val="BodyText"/>
        <w:spacing w:line="259" w:lineRule="auto"/>
        <w:ind w:left="353"/>
      </w:pPr>
      <w:r>
        <w:t>Aero</w:t>
      </w:r>
      <w:r>
        <w:rPr>
          <w:spacing w:val="-3"/>
        </w:rPr>
        <w:t xml:space="preserve"> </w:t>
      </w:r>
      <w:r>
        <w:t>Components</w:t>
      </w:r>
      <w:r>
        <w:rPr>
          <w:spacing w:val="-5"/>
        </w:rPr>
        <w:t xml:space="preserve"> </w:t>
      </w:r>
      <w:r>
        <w:t>LLC</w:t>
      </w:r>
      <w:r>
        <w:rPr>
          <w:spacing w:val="-6"/>
        </w:rPr>
        <w:t xml:space="preserve"> </w:t>
      </w:r>
      <w:r>
        <w:t>may</w:t>
      </w:r>
      <w:r>
        <w:rPr>
          <w:spacing w:val="-5"/>
        </w:rPr>
        <w:t xml:space="preserve"> </w:t>
      </w:r>
      <w:r>
        <w:t>turn</w:t>
      </w:r>
      <w:r>
        <w:rPr>
          <w:spacing w:val="-3"/>
        </w:rPr>
        <w:t xml:space="preserve"> </w:t>
      </w:r>
      <w:r>
        <w:t>such</w:t>
      </w:r>
      <w:r>
        <w:rPr>
          <w:spacing w:val="-3"/>
        </w:rPr>
        <w:t xml:space="preserve"> </w:t>
      </w:r>
      <w:r>
        <w:t>items</w:t>
      </w:r>
      <w:r>
        <w:rPr>
          <w:spacing w:val="-6"/>
        </w:rPr>
        <w:t xml:space="preserve"> </w:t>
      </w:r>
      <w:r>
        <w:t>over</w:t>
      </w:r>
      <w:r>
        <w:rPr>
          <w:spacing w:val="-6"/>
        </w:rPr>
        <w:t xml:space="preserve"> </w:t>
      </w:r>
      <w:r>
        <w:t>to Authority</w:t>
      </w:r>
      <w:r>
        <w:rPr>
          <w:spacing w:val="-3"/>
        </w:rPr>
        <w:t xml:space="preserve"> </w:t>
      </w:r>
      <w:r>
        <w:t>Having</w:t>
      </w:r>
      <w:r>
        <w:rPr>
          <w:spacing w:val="-5"/>
        </w:rPr>
        <w:t xml:space="preserve"> </w:t>
      </w:r>
      <w:r>
        <w:t>Jurisdiction</w:t>
      </w:r>
      <w:r>
        <w:rPr>
          <w:spacing w:val="-2"/>
        </w:rPr>
        <w:t xml:space="preserve"> </w:t>
      </w:r>
      <w:r>
        <w:t>for</w:t>
      </w:r>
      <w:r>
        <w:rPr>
          <w:spacing w:val="-2"/>
        </w:rPr>
        <w:t xml:space="preserve"> </w:t>
      </w:r>
      <w:r>
        <w:t>investigation</w:t>
      </w:r>
      <w:r>
        <w:rPr>
          <w:spacing w:val="-4"/>
        </w:rPr>
        <w:t xml:space="preserve"> </w:t>
      </w:r>
      <w:r>
        <w:t>and reserves the right to withhold payment for the suspect items pending the results of the investigation. Any</w:t>
      </w:r>
      <w:r>
        <w:rPr>
          <w:spacing w:val="-1"/>
        </w:rPr>
        <w:t xml:space="preserve"> </w:t>
      </w:r>
      <w:r>
        <w:t>known</w:t>
      </w:r>
      <w:r>
        <w:rPr>
          <w:spacing w:val="-1"/>
        </w:rPr>
        <w:t xml:space="preserve"> </w:t>
      </w:r>
      <w:r>
        <w:t>instances</w:t>
      </w:r>
      <w:r>
        <w:rPr>
          <w:spacing w:val="-1"/>
        </w:rPr>
        <w:t xml:space="preserve"> </w:t>
      </w:r>
      <w:r>
        <w:t>of</w:t>
      </w:r>
      <w:r>
        <w:rPr>
          <w:spacing w:val="-1"/>
        </w:rPr>
        <w:t xml:space="preserve"> </w:t>
      </w:r>
      <w:r>
        <w:t>fraud</w:t>
      </w:r>
      <w:r>
        <w:rPr>
          <w:spacing w:val="-3"/>
        </w:rPr>
        <w:t xml:space="preserve"> </w:t>
      </w:r>
      <w:r>
        <w:t>or attempted</w:t>
      </w:r>
      <w:r>
        <w:rPr>
          <w:spacing w:val="-3"/>
        </w:rPr>
        <w:t xml:space="preserve"> </w:t>
      </w:r>
      <w:r>
        <w:t>fraud shall</w:t>
      </w:r>
      <w:r>
        <w:rPr>
          <w:spacing w:val="-2"/>
        </w:rPr>
        <w:t xml:space="preserve"> </w:t>
      </w:r>
      <w:r>
        <w:t>be</w:t>
      </w:r>
      <w:r>
        <w:rPr>
          <w:spacing w:val="-3"/>
        </w:rPr>
        <w:t xml:space="preserve"> </w:t>
      </w:r>
      <w:r>
        <w:t>documented in</w:t>
      </w:r>
      <w:r>
        <w:rPr>
          <w:spacing w:val="-1"/>
        </w:rPr>
        <w:t xml:space="preserve"> </w:t>
      </w:r>
      <w:r>
        <w:t>writing</w:t>
      </w:r>
      <w:r>
        <w:rPr>
          <w:spacing w:val="-1"/>
        </w:rPr>
        <w:t xml:space="preserve"> </w:t>
      </w:r>
      <w:r>
        <w:t>to</w:t>
      </w:r>
      <w:r>
        <w:rPr>
          <w:spacing w:val="-1"/>
        </w:rPr>
        <w:t xml:space="preserve"> </w:t>
      </w:r>
      <w:r>
        <w:t>Aero</w:t>
      </w:r>
      <w:r>
        <w:rPr>
          <w:spacing w:val="-1"/>
        </w:rPr>
        <w:t xml:space="preserve"> </w:t>
      </w:r>
      <w:r>
        <w:t xml:space="preserve">Components </w:t>
      </w:r>
      <w:r>
        <w:rPr>
          <w:spacing w:val="-4"/>
        </w:rPr>
        <w:t>LLC.</w:t>
      </w:r>
    </w:p>
    <w:p w14:paraId="46AEDBC7" w14:textId="77777777" w:rsidR="00CA10FC" w:rsidRDefault="00CA10FC" w:rsidP="00CA10FC">
      <w:pPr>
        <w:pStyle w:val="BodyText"/>
        <w:spacing w:line="259" w:lineRule="auto"/>
        <w:ind w:left="353"/>
      </w:pPr>
    </w:p>
    <w:p w14:paraId="025075A5" w14:textId="77777777" w:rsidR="00B9791E" w:rsidRDefault="00B9791E" w:rsidP="00CA10FC">
      <w:pPr>
        <w:pStyle w:val="BodyText"/>
        <w:spacing w:line="259" w:lineRule="auto"/>
        <w:ind w:left="353"/>
      </w:pPr>
    </w:p>
    <w:p w14:paraId="084AF23B" w14:textId="77777777" w:rsidR="00B9791E" w:rsidRDefault="00B9791E" w:rsidP="00CA10FC">
      <w:pPr>
        <w:pStyle w:val="BodyText"/>
        <w:spacing w:line="259" w:lineRule="auto"/>
        <w:ind w:left="353"/>
      </w:pPr>
    </w:p>
    <w:p w14:paraId="09E9E15B" w14:textId="77777777" w:rsidR="00B9791E" w:rsidRDefault="00B9791E" w:rsidP="00CA10FC">
      <w:pPr>
        <w:pStyle w:val="BodyText"/>
        <w:spacing w:line="259" w:lineRule="auto"/>
        <w:ind w:left="353"/>
      </w:pPr>
    </w:p>
    <w:p w14:paraId="2E550A88" w14:textId="77777777" w:rsidR="00B9791E" w:rsidRDefault="00B9791E" w:rsidP="00CA10FC">
      <w:pPr>
        <w:pStyle w:val="BodyText"/>
        <w:spacing w:line="259" w:lineRule="auto"/>
        <w:ind w:left="353"/>
      </w:pPr>
    </w:p>
    <w:p w14:paraId="006E3577" w14:textId="77777777" w:rsidR="00B9791E" w:rsidRDefault="00B9791E" w:rsidP="00CA10FC">
      <w:pPr>
        <w:pStyle w:val="BodyText"/>
        <w:spacing w:line="259" w:lineRule="auto"/>
        <w:ind w:left="353"/>
      </w:pPr>
    </w:p>
    <w:p w14:paraId="3AE74423" w14:textId="77777777" w:rsidR="00B9791E" w:rsidRDefault="00B9791E" w:rsidP="00CA10FC">
      <w:pPr>
        <w:pStyle w:val="BodyText"/>
        <w:spacing w:line="259" w:lineRule="auto"/>
        <w:ind w:left="353"/>
      </w:pPr>
    </w:p>
    <w:p w14:paraId="572E9AD4" w14:textId="77777777" w:rsidR="00B9791E" w:rsidRDefault="00B9791E" w:rsidP="00CA10FC">
      <w:pPr>
        <w:pStyle w:val="BodyText"/>
        <w:spacing w:line="259" w:lineRule="auto"/>
        <w:ind w:left="353"/>
      </w:pPr>
    </w:p>
    <w:p w14:paraId="5AEC358F" w14:textId="77777777" w:rsidR="00B9791E" w:rsidRDefault="00B9791E" w:rsidP="00CA10FC">
      <w:pPr>
        <w:pStyle w:val="BodyText"/>
        <w:spacing w:line="259" w:lineRule="auto"/>
        <w:ind w:left="353"/>
      </w:pPr>
    </w:p>
    <w:p w14:paraId="5E4C843A" w14:textId="77777777" w:rsidR="00B9791E" w:rsidRDefault="00B9791E" w:rsidP="00CA10FC">
      <w:pPr>
        <w:pStyle w:val="BodyText"/>
        <w:spacing w:line="259" w:lineRule="auto"/>
        <w:ind w:left="353"/>
      </w:pPr>
    </w:p>
    <w:p w14:paraId="29AA2F70" w14:textId="77777777" w:rsidR="00B9791E" w:rsidRDefault="00B9791E" w:rsidP="00CA10FC">
      <w:pPr>
        <w:pStyle w:val="BodyText"/>
        <w:spacing w:line="259" w:lineRule="auto"/>
        <w:ind w:left="353"/>
      </w:pPr>
    </w:p>
    <w:p w14:paraId="43437BC1" w14:textId="77777777" w:rsidR="00B9791E" w:rsidRDefault="00B9791E" w:rsidP="00CA10FC">
      <w:pPr>
        <w:pStyle w:val="BodyText"/>
        <w:spacing w:line="259" w:lineRule="auto"/>
        <w:ind w:left="353"/>
      </w:pPr>
    </w:p>
    <w:p w14:paraId="14B9C285" w14:textId="77777777" w:rsidR="00B9791E" w:rsidRDefault="00B9791E" w:rsidP="00CA10FC">
      <w:pPr>
        <w:pStyle w:val="BodyText"/>
        <w:spacing w:line="259" w:lineRule="auto"/>
        <w:ind w:left="353"/>
      </w:pPr>
    </w:p>
    <w:p w14:paraId="76976590" w14:textId="77777777" w:rsidR="00B9791E" w:rsidRDefault="00B9791E" w:rsidP="00CA10FC">
      <w:pPr>
        <w:pStyle w:val="BodyText"/>
        <w:spacing w:line="259" w:lineRule="auto"/>
        <w:ind w:left="353"/>
      </w:pPr>
    </w:p>
    <w:p w14:paraId="5209F976" w14:textId="77777777" w:rsidR="00B9791E" w:rsidRDefault="00B9791E" w:rsidP="00CA10FC">
      <w:pPr>
        <w:pStyle w:val="BodyText"/>
        <w:spacing w:line="259" w:lineRule="auto"/>
        <w:ind w:left="353"/>
      </w:pPr>
    </w:p>
    <w:p w14:paraId="0BD971C4" w14:textId="77777777" w:rsidR="00B9791E" w:rsidRDefault="00B9791E" w:rsidP="00CA10FC">
      <w:pPr>
        <w:pStyle w:val="BodyText"/>
        <w:spacing w:line="259" w:lineRule="auto"/>
        <w:ind w:left="353"/>
      </w:pPr>
    </w:p>
    <w:p w14:paraId="270628FC" w14:textId="77777777" w:rsidR="003F6BFB" w:rsidRPr="004F7733" w:rsidRDefault="00E04789">
      <w:pPr>
        <w:pStyle w:val="ListParagraph"/>
        <w:numPr>
          <w:ilvl w:val="0"/>
          <w:numId w:val="1"/>
        </w:numPr>
        <w:tabs>
          <w:tab w:val="left" w:pos="619"/>
        </w:tabs>
        <w:spacing w:before="0"/>
        <w:ind w:left="619" w:hanging="266"/>
        <w:rPr>
          <w:b/>
          <w:bCs/>
          <w:sz w:val="24"/>
        </w:rPr>
      </w:pPr>
      <w:r w:rsidRPr="004F7733">
        <w:rPr>
          <w:b/>
          <w:bCs/>
          <w:sz w:val="24"/>
        </w:rPr>
        <w:lastRenderedPageBreak/>
        <w:t>Penalties</w:t>
      </w:r>
      <w:r w:rsidRPr="004F7733">
        <w:rPr>
          <w:b/>
          <w:bCs/>
          <w:spacing w:val="-6"/>
          <w:sz w:val="24"/>
        </w:rPr>
        <w:t xml:space="preserve"> </w:t>
      </w:r>
      <w:r w:rsidRPr="004F7733">
        <w:rPr>
          <w:b/>
          <w:bCs/>
          <w:sz w:val="24"/>
        </w:rPr>
        <w:t>Associated</w:t>
      </w:r>
      <w:r w:rsidRPr="004F7733">
        <w:rPr>
          <w:b/>
          <w:bCs/>
          <w:spacing w:val="-3"/>
          <w:sz w:val="24"/>
        </w:rPr>
        <w:t xml:space="preserve"> </w:t>
      </w:r>
      <w:r w:rsidRPr="004F7733">
        <w:rPr>
          <w:b/>
          <w:bCs/>
          <w:sz w:val="24"/>
        </w:rPr>
        <w:t>with</w:t>
      </w:r>
      <w:r w:rsidRPr="004F7733">
        <w:rPr>
          <w:b/>
          <w:bCs/>
          <w:spacing w:val="-4"/>
          <w:sz w:val="24"/>
        </w:rPr>
        <w:t xml:space="preserve"> </w:t>
      </w:r>
      <w:r w:rsidRPr="004F7733">
        <w:rPr>
          <w:b/>
          <w:bCs/>
          <w:spacing w:val="-2"/>
          <w:sz w:val="24"/>
        </w:rPr>
        <w:t>Fraud</w:t>
      </w:r>
    </w:p>
    <w:p w14:paraId="325F2457" w14:textId="77777777" w:rsidR="003F6BFB" w:rsidRDefault="00E04789">
      <w:pPr>
        <w:pStyle w:val="BodyText"/>
        <w:spacing w:before="182" w:line="259" w:lineRule="auto"/>
        <w:ind w:left="353"/>
      </w:pPr>
      <w:r>
        <w:t>This purchase order and activities hereunder are within the jurisdiction of the United States Government. Any knowing and willful act to falsify, conceal or alter a material fact, or any false, fraudulent</w:t>
      </w:r>
      <w:r>
        <w:rPr>
          <w:spacing w:val="-5"/>
        </w:rPr>
        <w:t xml:space="preserve"> </w:t>
      </w:r>
      <w:r>
        <w:t>or</w:t>
      </w:r>
      <w:r>
        <w:rPr>
          <w:spacing w:val="-3"/>
        </w:rPr>
        <w:t xml:space="preserve"> </w:t>
      </w:r>
      <w:r>
        <w:t>fictitious</w:t>
      </w:r>
      <w:r>
        <w:rPr>
          <w:spacing w:val="-8"/>
        </w:rPr>
        <w:t xml:space="preserve"> </w:t>
      </w:r>
      <w:r>
        <w:t>statement</w:t>
      </w:r>
      <w:r>
        <w:rPr>
          <w:spacing w:val="-3"/>
        </w:rPr>
        <w:t xml:space="preserve"> </w:t>
      </w:r>
      <w:r>
        <w:t>or</w:t>
      </w:r>
      <w:r>
        <w:rPr>
          <w:spacing w:val="-3"/>
        </w:rPr>
        <w:t xml:space="preserve"> </w:t>
      </w:r>
      <w:r>
        <w:t>representation</w:t>
      </w:r>
      <w:r>
        <w:rPr>
          <w:spacing w:val="-3"/>
        </w:rPr>
        <w:t xml:space="preserve"> </w:t>
      </w:r>
      <w:r>
        <w:t>in</w:t>
      </w:r>
      <w:r>
        <w:rPr>
          <w:spacing w:val="-3"/>
        </w:rPr>
        <w:t xml:space="preserve"> </w:t>
      </w:r>
      <w:r>
        <w:t>connection</w:t>
      </w:r>
      <w:r>
        <w:rPr>
          <w:spacing w:val="-3"/>
        </w:rPr>
        <w:t xml:space="preserve"> </w:t>
      </w:r>
      <w:r>
        <w:t>with</w:t>
      </w:r>
      <w:r>
        <w:rPr>
          <w:spacing w:val="-3"/>
        </w:rPr>
        <w:t xml:space="preserve"> </w:t>
      </w:r>
      <w:r>
        <w:t>the</w:t>
      </w:r>
      <w:r>
        <w:rPr>
          <w:spacing w:val="-3"/>
        </w:rPr>
        <w:t xml:space="preserve"> </w:t>
      </w:r>
      <w:r>
        <w:t>performance</w:t>
      </w:r>
      <w:r>
        <w:rPr>
          <w:spacing w:val="-4"/>
        </w:rPr>
        <w:t xml:space="preserve"> </w:t>
      </w:r>
      <w:r>
        <w:t>of</w:t>
      </w:r>
      <w:r>
        <w:rPr>
          <w:spacing w:val="-3"/>
        </w:rPr>
        <w:t xml:space="preserve"> </w:t>
      </w:r>
      <w:r>
        <w:t>work</w:t>
      </w:r>
      <w:r>
        <w:rPr>
          <w:spacing w:val="-3"/>
        </w:rPr>
        <w:t xml:space="preserve"> </w:t>
      </w:r>
      <w:r>
        <w:t>under this purchase order may be punishable in accordance with applicable legal statutes.</w:t>
      </w:r>
    </w:p>
    <w:p w14:paraId="0701DA73" w14:textId="77777777" w:rsidR="003F6BFB" w:rsidRDefault="00E04789">
      <w:pPr>
        <w:pStyle w:val="BodyText"/>
        <w:spacing w:before="159" w:line="259" w:lineRule="auto"/>
        <w:ind w:left="353" w:right="74"/>
      </w:pPr>
      <w:r>
        <w:t>Seller</w:t>
      </w:r>
      <w:r>
        <w:rPr>
          <w:spacing w:val="-3"/>
        </w:rPr>
        <w:t xml:space="preserve"> </w:t>
      </w:r>
      <w:r>
        <w:t>employees</w:t>
      </w:r>
      <w:r>
        <w:rPr>
          <w:spacing w:val="-3"/>
        </w:rPr>
        <w:t xml:space="preserve"> </w:t>
      </w:r>
      <w:r>
        <w:t>engaged in</w:t>
      </w:r>
      <w:r>
        <w:rPr>
          <w:spacing w:val="-3"/>
        </w:rPr>
        <w:t xml:space="preserve"> </w:t>
      </w:r>
      <w:r>
        <w:t>the</w:t>
      </w:r>
      <w:r>
        <w:rPr>
          <w:spacing w:val="-3"/>
        </w:rPr>
        <w:t xml:space="preserve"> </w:t>
      </w:r>
      <w:r>
        <w:t>performance</w:t>
      </w:r>
      <w:r>
        <w:rPr>
          <w:spacing w:val="-3"/>
        </w:rPr>
        <w:t xml:space="preserve"> </w:t>
      </w:r>
      <w:r>
        <w:t>of</w:t>
      </w:r>
      <w:r>
        <w:rPr>
          <w:spacing w:val="-3"/>
        </w:rPr>
        <w:t xml:space="preserve"> </w:t>
      </w:r>
      <w:r>
        <w:t>work</w:t>
      </w:r>
      <w:r>
        <w:rPr>
          <w:spacing w:val="-3"/>
        </w:rPr>
        <w:t xml:space="preserve"> </w:t>
      </w:r>
      <w:r>
        <w:t>under</w:t>
      </w:r>
      <w:r>
        <w:rPr>
          <w:spacing w:val="-3"/>
        </w:rPr>
        <w:t xml:space="preserve"> </w:t>
      </w:r>
      <w:r>
        <w:t>this</w:t>
      </w:r>
      <w:r>
        <w:rPr>
          <w:spacing w:val="-5"/>
        </w:rPr>
        <w:t xml:space="preserve"> </w:t>
      </w:r>
      <w:r>
        <w:t>purchase</w:t>
      </w:r>
      <w:r>
        <w:rPr>
          <w:spacing w:val="-3"/>
        </w:rPr>
        <w:t xml:space="preserve"> </w:t>
      </w:r>
      <w:r>
        <w:t>order</w:t>
      </w:r>
      <w:r>
        <w:rPr>
          <w:spacing w:val="-3"/>
        </w:rPr>
        <w:t xml:space="preserve"> </w:t>
      </w:r>
      <w:r>
        <w:t>shall</w:t>
      </w:r>
      <w:r>
        <w:rPr>
          <w:spacing w:val="-4"/>
        </w:rPr>
        <w:t xml:space="preserve"> </w:t>
      </w:r>
      <w:r>
        <w:t>be</w:t>
      </w:r>
      <w:r>
        <w:rPr>
          <w:spacing w:val="-3"/>
        </w:rPr>
        <w:t xml:space="preserve"> </w:t>
      </w:r>
      <w:r>
        <w:t>informed</w:t>
      </w:r>
      <w:r>
        <w:rPr>
          <w:spacing w:val="-3"/>
        </w:rPr>
        <w:t xml:space="preserve"> </w:t>
      </w:r>
      <w:r>
        <w:t>in writing prior to performance of work that there is a risk of criminal penalties associated with any falsification, concealment or misrepresentation in connection with work performed under this purchase order.</w:t>
      </w:r>
    </w:p>
    <w:p w14:paraId="6D263422" w14:textId="77777777" w:rsidR="003F6BFB" w:rsidRDefault="00E04789">
      <w:pPr>
        <w:pStyle w:val="BodyText"/>
        <w:spacing w:before="160" w:line="259" w:lineRule="auto"/>
        <w:ind w:left="353"/>
      </w:pPr>
      <w:r>
        <w:t>Seller</w:t>
      </w:r>
      <w:r>
        <w:rPr>
          <w:spacing w:val="-3"/>
        </w:rPr>
        <w:t xml:space="preserve"> </w:t>
      </w:r>
      <w:r>
        <w:t>shall</w:t>
      </w:r>
      <w:r>
        <w:rPr>
          <w:spacing w:val="-4"/>
        </w:rPr>
        <w:t xml:space="preserve"> </w:t>
      </w:r>
      <w:r>
        <w:t>include</w:t>
      </w:r>
      <w:r>
        <w:rPr>
          <w:spacing w:val="-4"/>
        </w:rPr>
        <w:t xml:space="preserve"> </w:t>
      </w:r>
      <w:r>
        <w:t>the</w:t>
      </w:r>
      <w:r>
        <w:rPr>
          <w:spacing w:val="-5"/>
        </w:rPr>
        <w:t xml:space="preserve"> </w:t>
      </w:r>
      <w:r>
        <w:t>following</w:t>
      </w:r>
      <w:r>
        <w:rPr>
          <w:spacing w:val="-2"/>
        </w:rPr>
        <w:t xml:space="preserve"> </w:t>
      </w:r>
      <w:r>
        <w:t>statement</w:t>
      </w:r>
      <w:r>
        <w:rPr>
          <w:spacing w:val="-5"/>
        </w:rPr>
        <w:t xml:space="preserve"> </w:t>
      </w:r>
      <w:r>
        <w:t>preprinted</w:t>
      </w:r>
      <w:r>
        <w:rPr>
          <w:spacing w:val="-2"/>
        </w:rPr>
        <w:t xml:space="preserve"> </w:t>
      </w:r>
      <w:r>
        <w:t>on</w:t>
      </w:r>
      <w:r>
        <w:rPr>
          <w:spacing w:val="-3"/>
        </w:rPr>
        <w:t xml:space="preserve"> </w:t>
      </w:r>
      <w:r>
        <w:t>each</w:t>
      </w:r>
      <w:r>
        <w:rPr>
          <w:spacing w:val="-3"/>
        </w:rPr>
        <w:t xml:space="preserve"> </w:t>
      </w:r>
      <w:r>
        <w:t>Certificate</w:t>
      </w:r>
      <w:r>
        <w:rPr>
          <w:spacing w:val="-3"/>
        </w:rPr>
        <w:t xml:space="preserve"> </w:t>
      </w:r>
      <w:r>
        <w:t>of</w:t>
      </w:r>
      <w:r>
        <w:rPr>
          <w:spacing w:val="-3"/>
        </w:rPr>
        <w:t xml:space="preserve"> </w:t>
      </w:r>
      <w:r>
        <w:t>Conformance</w:t>
      </w:r>
      <w:r>
        <w:rPr>
          <w:spacing w:val="-4"/>
        </w:rPr>
        <w:t xml:space="preserve"> </w:t>
      </w:r>
      <w:r>
        <w:t>initiated</w:t>
      </w:r>
      <w:r>
        <w:rPr>
          <w:spacing w:val="-2"/>
        </w:rPr>
        <w:t xml:space="preserve"> </w:t>
      </w:r>
      <w:r>
        <w:t>by the seller and provided to the buyer in conjunction with this purchase order:</w:t>
      </w:r>
    </w:p>
    <w:p w14:paraId="6DAAEBB1" w14:textId="77777777" w:rsidR="003F6BFB" w:rsidRDefault="00E04789">
      <w:pPr>
        <w:pStyle w:val="BodyText"/>
        <w:spacing w:before="160" w:line="259" w:lineRule="auto"/>
        <w:ind w:left="353"/>
      </w:pPr>
      <w:r>
        <w:t>NOTE:</w:t>
      </w:r>
      <w:r>
        <w:rPr>
          <w:spacing w:val="-2"/>
        </w:rPr>
        <w:t xml:space="preserve"> </w:t>
      </w:r>
      <w:r>
        <w:t>The</w:t>
      </w:r>
      <w:r>
        <w:rPr>
          <w:spacing w:val="-4"/>
        </w:rPr>
        <w:t xml:space="preserve"> </w:t>
      </w:r>
      <w:r>
        <w:t>recording</w:t>
      </w:r>
      <w:r>
        <w:rPr>
          <w:spacing w:val="-3"/>
        </w:rPr>
        <w:t xml:space="preserve"> </w:t>
      </w:r>
      <w:r>
        <w:t>of</w:t>
      </w:r>
      <w:r>
        <w:rPr>
          <w:spacing w:val="-2"/>
        </w:rPr>
        <w:t xml:space="preserve"> </w:t>
      </w:r>
      <w:r>
        <w:t>false,</w:t>
      </w:r>
      <w:r>
        <w:rPr>
          <w:spacing w:val="-3"/>
        </w:rPr>
        <w:t xml:space="preserve"> </w:t>
      </w:r>
      <w:r>
        <w:t>fictitious</w:t>
      </w:r>
      <w:r>
        <w:rPr>
          <w:spacing w:val="-2"/>
        </w:rPr>
        <w:t xml:space="preserve"> </w:t>
      </w:r>
      <w:r>
        <w:t>or</w:t>
      </w:r>
      <w:r>
        <w:rPr>
          <w:spacing w:val="-3"/>
        </w:rPr>
        <w:t xml:space="preserve"> </w:t>
      </w:r>
      <w:r>
        <w:t>fraudulent</w:t>
      </w:r>
      <w:r>
        <w:rPr>
          <w:spacing w:val="-2"/>
        </w:rPr>
        <w:t xml:space="preserve"> </w:t>
      </w:r>
      <w:r>
        <w:t>statements</w:t>
      </w:r>
      <w:r>
        <w:rPr>
          <w:spacing w:val="-4"/>
        </w:rPr>
        <w:t xml:space="preserve"> </w:t>
      </w:r>
      <w:r>
        <w:t>or</w:t>
      </w:r>
      <w:r>
        <w:rPr>
          <w:spacing w:val="-2"/>
        </w:rPr>
        <w:t xml:space="preserve"> </w:t>
      </w:r>
      <w:r>
        <w:t>entries</w:t>
      </w:r>
      <w:r>
        <w:rPr>
          <w:spacing w:val="-3"/>
        </w:rPr>
        <w:t xml:space="preserve"> </w:t>
      </w:r>
      <w:r>
        <w:t>on</w:t>
      </w:r>
      <w:r>
        <w:rPr>
          <w:spacing w:val="-3"/>
        </w:rPr>
        <w:t xml:space="preserve"> </w:t>
      </w:r>
      <w:r>
        <w:t>this</w:t>
      </w:r>
      <w:r>
        <w:rPr>
          <w:spacing w:val="-2"/>
        </w:rPr>
        <w:t xml:space="preserve"> </w:t>
      </w:r>
      <w:r>
        <w:t>document</w:t>
      </w:r>
      <w:r>
        <w:rPr>
          <w:spacing w:val="-5"/>
        </w:rPr>
        <w:t xml:space="preserve"> </w:t>
      </w:r>
      <w:r>
        <w:t>may</w:t>
      </w:r>
      <w:r>
        <w:rPr>
          <w:spacing w:val="-2"/>
        </w:rPr>
        <w:t xml:space="preserve"> </w:t>
      </w:r>
      <w:r>
        <w:t>be punishable as a crime under United States Government statute.</w:t>
      </w:r>
    </w:p>
    <w:p w14:paraId="5120E281" w14:textId="77777777" w:rsidR="003F6BFB" w:rsidRDefault="00E04789">
      <w:pPr>
        <w:pStyle w:val="BodyText"/>
        <w:spacing w:before="157" w:line="259" w:lineRule="auto"/>
        <w:ind w:left="353"/>
      </w:pPr>
      <w:r>
        <w:t>Seller shall include all provisions of this contract clause, including this sentence, in all lower-tier contracts</w:t>
      </w:r>
      <w:r>
        <w:rPr>
          <w:spacing w:val="-5"/>
        </w:rPr>
        <w:t xml:space="preserve"> </w:t>
      </w:r>
      <w:r>
        <w:t>under</w:t>
      </w:r>
      <w:r>
        <w:rPr>
          <w:spacing w:val="-3"/>
        </w:rPr>
        <w:t xml:space="preserve"> </w:t>
      </w:r>
      <w:r>
        <w:t>this</w:t>
      </w:r>
      <w:r>
        <w:rPr>
          <w:spacing w:val="-6"/>
        </w:rPr>
        <w:t xml:space="preserve"> </w:t>
      </w:r>
      <w:r>
        <w:t>order.</w:t>
      </w:r>
      <w:r>
        <w:rPr>
          <w:spacing w:val="-3"/>
        </w:rPr>
        <w:t xml:space="preserve"> </w:t>
      </w:r>
      <w:r>
        <w:t>Any</w:t>
      </w:r>
      <w:r>
        <w:rPr>
          <w:spacing w:val="-3"/>
        </w:rPr>
        <w:t xml:space="preserve"> </w:t>
      </w:r>
      <w:r>
        <w:t>inability</w:t>
      </w:r>
      <w:r>
        <w:rPr>
          <w:spacing w:val="-3"/>
        </w:rPr>
        <w:t xml:space="preserve"> </w:t>
      </w:r>
      <w:r>
        <w:t>or</w:t>
      </w:r>
      <w:r>
        <w:rPr>
          <w:spacing w:val="-3"/>
        </w:rPr>
        <w:t xml:space="preserve"> </w:t>
      </w:r>
      <w:r>
        <w:t>unwillingness</w:t>
      </w:r>
      <w:r>
        <w:rPr>
          <w:spacing w:val="-3"/>
        </w:rPr>
        <w:t xml:space="preserve"> </w:t>
      </w:r>
      <w:r>
        <w:t>of</w:t>
      </w:r>
      <w:r>
        <w:rPr>
          <w:spacing w:val="-4"/>
        </w:rPr>
        <w:t xml:space="preserve"> </w:t>
      </w:r>
      <w:r>
        <w:t>a</w:t>
      </w:r>
      <w:r>
        <w:rPr>
          <w:spacing w:val="-4"/>
        </w:rPr>
        <w:t xml:space="preserve"> </w:t>
      </w:r>
      <w:r>
        <w:t>lower-tier</w:t>
      </w:r>
      <w:r>
        <w:rPr>
          <w:spacing w:val="-3"/>
        </w:rPr>
        <w:t xml:space="preserve"> </w:t>
      </w:r>
      <w:r>
        <w:t>supplier</w:t>
      </w:r>
      <w:r>
        <w:rPr>
          <w:spacing w:val="-3"/>
        </w:rPr>
        <w:t xml:space="preserve"> </w:t>
      </w:r>
      <w:r>
        <w:t>to</w:t>
      </w:r>
      <w:r>
        <w:rPr>
          <w:spacing w:val="-4"/>
        </w:rPr>
        <w:t xml:space="preserve"> </w:t>
      </w:r>
      <w:r>
        <w:t>comply</w:t>
      </w:r>
      <w:r>
        <w:rPr>
          <w:spacing w:val="-6"/>
        </w:rPr>
        <w:t xml:space="preserve"> </w:t>
      </w:r>
      <w:r>
        <w:t>with</w:t>
      </w:r>
      <w:r>
        <w:rPr>
          <w:spacing w:val="-2"/>
        </w:rPr>
        <w:t xml:space="preserve"> </w:t>
      </w:r>
      <w:r>
        <w:t>this provision should be documented in writing and submitted to Aero Components LLC.</w:t>
      </w:r>
    </w:p>
    <w:p w14:paraId="0B972812" w14:textId="77777777" w:rsidR="001714F4" w:rsidRDefault="001714F4" w:rsidP="0059342B">
      <w:pPr>
        <w:pStyle w:val="BodyText"/>
        <w:spacing w:line="259" w:lineRule="auto"/>
      </w:pPr>
    </w:p>
    <w:p w14:paraId="759E5CC8" w14:textId="7B734C94" w:rsidR="001714F4" w:rsidRDefault="001714F4" w:rsidP="001714F4">
      <w:pPr>
        <w:pStyle w:val="BodyText"/>
        <w:spacing w:line="259" w:lineRule="auto"/>
        <w:ind w:left="0"/>
        <w:sectPr w:rsidR="001714F4">
          <w:pgSz w:w="12240" w:h="15840"/>
          <w:pgMar w:top="660" w:right="720" w:bottom="940" w:left="360" w:header="0" w:footer="744" w:gutter="0"/>
          <w:cols w:space="720"/>
        </w:sectPr>
      </w:pPr>
    </w:p>
    <w:p w14:paraId="575A5067" w14:textId="77777777" w:rsidR="003F6BFB" w:rsidRDefault="00E04789">
      <w:pPr>
        <w:spacing w:before="20"/>
        <w:ind w:left="361" w:right="4"/>
        <w:jc w:val="center"/>
        <w:rPr>
          <w:rFonts w:ascii="Calibri"/>
          <w:sz w:val="32"/>
        </w:rPr>
      </w:pPr>
      <w:bookmarkStart w:id="1" w:name="Terms_and_Conditions_Appendix_A_Procurem"/>
      <w:bookmarkEnd w:id="1"/>
      <w:r>
        <w:rPr>
          <w:rFonts w:ascii="Calibri"/>
          <w:sz w:val="32"/>
          <w:u w:val="single"/>
        </w:rPr>
        <w:lastRenderedPageBreak/>
        <w:t>Appendix</w:t>
      </w:r>
      <w:r>
        <w:rPr>
          <w:rFonts w:ascii="Calibri"/>
          <w:spacing w:val="-13"/>
          <w:sz w:val="32"/>
          <w:u w:val="single"/>
        </w:rPr>
        <w:t xml:space="preserve"> </w:t>
      </w:r>
      <w:r>
        <w:rPr>
          <w:rFonts w:ascii="Calibri"/>
          <w:spacing w:val="-10"/>
          <w:sz w:val="32"/>
          <w:u w:val="single"/>
        </w:rPr>
        <w:t>A</w:t>
      </w:r>
    </w:p>
    <w:p w14:paraId="3ECB610D" w14:textId="77777777" w:rsidR="003F6BFB" w:rsidRDefault="00E04789">
      <w:pPr>
        <w:spacing w:before="190"/>
        <w:ind w:left="361" w:right="4"/>
        <w:jc w:val="center"/>
        <w:rPr>
          <w:rFonts w:ascii="Calibri"/>
          <w:sz w:val="32"/>
        </w:rPr>
      </w:pPr>
      <w:r>
        <w:rPr>
          <w:rFonts w:ascii="Calibri"/>
          <w:sz w:val="32"/>
          <w:u w:val="single"/>
        </w:rPr>
        <w:t>Procurement</w:t>
      </w:r>
      <w:r>
        <w:rPr>
          <w:rFonts w:ascii="Calibri"/>
          <w:spacing w:val="-12"/>
          <w:sz w:val="32"/>
          <w:u w:val="single"/>
        </w:rPr>
        <w:t xml:space="preserve"> </w:t>
      </w:r>
      <w:r>
        <w:rPr>
          <w:rFonts w:ascii="Calibri"/>
          <w:sz w:val="32"/>
          <w:u w:val="single"/>
        </w:rPr>
        <w:t>Clauses</w:t>
      </w:r>
      <w:r>
        <w:rPr>
          <w:rFonts w:ascii="Calibri"/>
          <w:spacing w:val="-13"/>
          <w:sz w:val="32"/>
          <w:u w:val="single"/>
        </w:rPr>
        <w:t xml:space="preserve"> </w:t>
      </w:r>
      <w:r>
        <w:rPr>
          <w:rFonts w:ascii="Calibri"/>
          <w:sz w:val="32"/>
          <w:u w:val="single"/>
        </w:rPr>
        <w:t>under</w:t>
      </w:r>
      <w:r>
        <w:rPr>
          <w:rFonts w:ascii="Calibri"/>
          <w:spacing w:val="-14"/>
          <w:sz w:val="32"/>
          <w:u w:val="single"/>
        </w:rPr>
        <w:t xml:space="preserve"> </w:t>
      </w:r>
      <w:r>
        <w:rPr>
          <w:rFonts w:ascii="Calibri"/>
          <w:sz w:val="32"/>
          <w:u w:val="single"/>
        </w:rPr>
        <w:t>Simple</w:t>
      </w:r>
      <w:r>
        <w:rPr>
          <w:rFonts w:ascii="Calibri"/>
          <w:spacing w:val="-11"/>
          <w:sz w:val="32"/>
          <w:u w:val="single"/>
        </w:rPr>
        <w:t xml:space="preserve"> </w:t>
      </w:r>
      <w:r>
        <w:rPr>
          <w:rFonts w:ascii="Calibri"/>
          <w:sz w:val="32"/>
          <w:u w:val="single"/>
        </w:rPr>
        <w:t>Acquisition</w:t>
      </w:r>
      <w:r>
        <w:rPr>
          <w:rFonts w:ascii="Calibri"/>
          <w:spacing w:val="-12"/>
          <w:sz w:val="32"/>
          <w:u w:val="single"/>
        </w:rPr>
        <w:t xml:space="preserve"> </w:t>
      </w:r>
      <w:r>
        <w:rPr>
          <w:rFonts w:ascii="Calibri"/>
          <w:spacing w:val="-2"/>
          <w:sz w:val="32"/>
          <w:u w:val="single"/>
        </w:rPr>
        <w:t>Threshold</w:t>
      </w:r>
    </w:p>
    <w:p w14:paraId="1B56FD33" w14:textId="77777777" w:rsidR="003F6BFB" w:rsidRDefault="00E04789">
      <w:pPr>
        <w:spacing w:before="192"/>
        <w:ind w:left="361" w:right="2"/>
        <w:jc w:val="center"/>
        <w:rPr>
          <w:rFonts w:ascii="Calibri"/>
          <w:sz w:val="28"/>
        </w:rPr>
      </w:pPr>
      <w:r>
        <w:rPr>
          <w:rFonts w:ascii="Calibri"/>
          <w:spacing w:val="-5"/>
          <w:sz w:val="28"/>
          <w:u w:val="single"/>
        </w:rPr>
        <w:t>FAR</w:t>
      </w:r>
    </w:p>
    <w:p w14:paraId="733C6052" w14:textId="77777777" w:rsidR="003F6BFB" w:rsidRDefault="003F6BFB">
      <w:pPr>
        <w:pStyle w:val="BodyText"/>
        <w:spacing w:before="3" w:after="1"/>
        <w:ind w:left="0"/>
        <w:rPr>
          <w:rFonts w:ascii="Calibri"/>
          <w:sz w:val="15"/>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7735"/>
      </w:tblGrid>
      <w:tr w:rsidR="003F6BFB" w14:paraId="2B913D74" w14:textId="77777777">
        <w:trPr>
          <w:trHeight w:val="292"/>
        </w:trPr>
        <w:tc>
          <w:tcPr>
            <w:tcW w:w="1615" w:type="dxa"/>
          </w:tcPr>
          <w:p w14:paraId="6E481EF9" w14:textId="77777777" w:rsidR="003F6BFB" w:rsidRDefault="00E04789">
            <w:pPr>
              <w:pStyle w:val="TableParagraph"/>
              <w:rPr>
                <w:sz w:val="24"/>
              </w:rPr>
            </w:pPr>
            <w:r>
              <w:rPr>
                <w:sz w:val="24"/>
              </w:rPr>
              <w:t xml:space="preserve">Clause </w:t>
            </w:r>
            <w:r>
              <w:rPr>
                <w:spacing w:val="-5"/>
                <w:sz w:val="24"/>
              </w:rPr>
              <w:t>No.</w:t>
            </w:r>
          </w:p>
        </w:tc>
        <w:tc>
          <w:tcPr>
            <w:tcW w:w="7735" w:type="dxa"/>
          </w:tcPr>
          <w:p w14:paraId="5FD939F4" w14:textId="77777777" w:rsidR="003F6BFB" w:rsidRDefault="00E04789">
            <w:pPr>
              <w:pStyle w:val="TableParagraph"/>
              <w:ind w:left="108"/>
              <w:rPr>
                <w:sz w:val="24"/>
              </w:rPr>
            </w:pPr>
            <w:r>
              <w:rPr>
                <w:spacing w:val="-2"/>
                <w:sz w:val="24"/>
              </w:rPr>
              <w:t>Description</w:t>
            </w:r>
          </w:p>
        </w:tc>
      </w:tr>
      <w:tr w:rsidR="003F6BFB" w14:paraId="6E39422E" w14:textId="77777777">
        <w:trPr>
          <w:trHeight w:val="292"/>
        </w:trPr>
        <w:tc>
          <w:tcPr>
            <w:tcW w:w="1615" w:type="dxa"/>
          </w:tcPr>
          <w:p w14:paraId="7DEF4F9F" w14:textId="77777777" w:rsidR="003F6BFB" w:rsidRDefault="00E04789">
            <w:pPr>
              <w:pStyle w:val="TableParagraph"/>
              <w:rPr>
                <w:sz w:val="24"/>
              </w:rPr>
            </w:pPr>
            <w:r>
              <w:rPr>
                <w:spacing w:val="-2"/>
                <w:sz w:val="24"/>
              </w:rPr>
              <w:t>52.204-</w:t>
            </w:r>
            <w:r>
              <w:rPr>
                <w:spacing w:val="-5"/>
                <w:sz w:val="24"/>
              </w:rPr>
              <w:t>21</w:t>
            </w:r>
          </w:p>
        </w:tc>
        <w:tc>
          <w:tcPr>
            <w:tcW w:w="7735" w:type="dxa"/>
          </w:tcPr>
          <w:p w14:paraId="60CE87B6" w14:textId="77777777" w:rsidR="003F6BFB" w:rsidRDefault="00E04789">
            <w:pPr>
              <w:pStyle w:val="TableParagraph"/>
              <w:ind w:left="108"/>
              <w:rPr>
                <w:sz w:val="24"/>
              </w:rPr>
            </w:pPr>
            <w:r>
              <w:rPr>
                <w:sz w:val="24"/>
              </w:rPr>
              <w:t>Basic</w:t>
            </w:r>
            <w:r>
              <w:rPr>
                <w:spacing w:val="-5"/>
                <w:sz w:val="24"/>
              </w:rPr>
              <w:t xml:space="preserve"> </w:t>
            </w:r>
            <w:r>
              <w:rPr>
                <w:sz w:val="24"/>
              </w:rPr>
              <w:t>Safeguarding</w:t>
            </w:r>
            <w:r>
              <w:rPr>
                <w:spacing w:val="-4"/>
                <w:sz w:val="24"/>
              </w:rPr>
              <w:t xml:space="preserve"> </w:t>
            </w:r>
            <w:r>
              <w:rPr>
                <w:sz w:val="24"/>
              </w:rPr>
              <w:t>of</w:t>
            </w:r>
            <w:r>
              <w:rPr>
                <w:spacing w:val="-4"/>
                <w:sz w:val="24"/>
              </w:rPr>
              <w:t xml:space="preserve"> </w:t>
            </w:r>
            <w:r>
              <w:rPr>
                <w:sz w:val="24"/>
              </w:rPr>
              <w:t>Covered Contractor</w:t>
            </w:r>
            <w:r>
              <w:rPr>
                <w:spacing w:val="-2"/>
                <w:sz w:val="24"/>
              </w:rPr>
              <w:t xml:space="preserve"> </w:t>
            </w:r>
            <w:r>
              <w:rPr>
                <w:sz w:val="24"/>
              </w:rPr>
              <w:t>Information</w:t>
            </w:r>
            <w:r>
              <w:rPr>
                <w:spacing w:val="-3"/>
                <w:sz w:val="24"/>
              </w:rPr>
              <w:t xml:space="preserve"> </w:t>
            </w:r>
            <w:r>
              <w:rPr>
                <w:spacing w:val="-2"/>
                <w:sz w:val="24"/>
              </w:rPr>
              <w:t>Systems.</w:t>
            </w:r>
          </w:p>
        </w:tc>
      </w:tr>
      <w:tr w:rsidR="003F6BFB" w14:paraId="0932993F" w14:textId="77777777">
        <w:trPr>
          <w:trHeight w:val="587"/>
        </w:trPr>
        <w:tc>
          <w:tcPr>
            <w:tcW w:w="1615" w:type="dxa"/>
          </w:tcPr>
          <w:p w14:paraId="25ACE296" w14:textId="77777777" w:rsidR="003F6BFB" w:rsidRDefault="00E04789">
            <w:pPr>
              <w:pStyle w:val="TableParagraph"/>
              <w:spacing w:before="1" w:line="240" w:lineRule="auto"/>
              <w:rPr>
                <w:sz w:val="24"/>
              </w:rPr>
            </w:pPr>
            <w:r>
              <w:rPr>
                <w:spacing w:val="-2"/>
                <w:sz w:val="24"/>
              </w:rPr>
              <w:t>52.204-</w:t>
            </w:r>
            <w:r>
              <w:rPr>
                <w:spacing w:val="-5"/>
                <w:sz w:val="24"/>
              </w:rPr>
              <w:t>25</w:t>
            </w:r>
          </w:p>
        </w:tc>
        <w:tc>
          <w:tcPr>
            <w:tcW w:w="7735" w:type="dxa"/>
          </w:tcPr>
          <w:p w14:paraId="747D6257" w14:textId="77777777" w:rsidR="003F6BFB" w:rsidRDefault="00E04789">
            <w:pPr>
              <w:pStyle w:val="TableParagraph"/>
              <w:spacing w:line="290" w:lineRule="atLeast"/>
              <w:ind w:left="108"/>
              <w:rPr>
                <w:sz w:val="24"/>
              </w:rPr>
            </w:pPr>
            <w:r>
              <w:rPr>
                <w:sz w:val="24"/>
              </w:rPr>
              <w:t>Prohibition</w:t>
            </w:r>
            <w:r>
              <w:rPr>
                <w:spacing w:val="-6"/>
                <w:sz w:val="24"/>
              </w:rPr>
              <w:t xml:space="preserve"> </w:t>
            </w:r>
            <w:r>
              <w:rPr>
                <w:sz w:val="24"/>
              </w:rPr>
              <w:t>on</w:t>
            </w:r>
            <w:r>
              <w:rPr>
                <w:spacing w:val="-6"/>
                <w:sz w:val="24"/>
              </w:rPr>
              <w:t xml:space="preserve"> </w:t>
            </w:r>
            <w:r>
              <w:rPr>
                <w:sz w:val="24"/>
              </w:rPr>
              <w:t>Contracting</w:t>
            </w:r>
            <w:r>
              <w:rPr>
                <w:spacing w:val="-5"/>
                <w:sz w:val="24"/>
              </w:rPr>
              <w:t xml:space="preserve"> </w:t>
            </w:r>
            <w:r>
              <w:rPr>
                <w:sz w:val="24"/>
              </w:rPr>
              <w:t>for</w:t>
            </w:r>
            <w:r>
              <w:rPr>
                <w:spacing w:val="-4"/>
                <w:sz w:val="24"/>
              </w:rPr>
              <w:t xml:space="preserve"> </w:t>
            </w:r>
            <w:r>
              <w:rPr>
                <w:sz w:val="24"/>
              </w:rPr>
              <w:t>Certain</w:t>
            </w:r>
            <w:r>
              <w:rPr>
                <w:spacing w:val="-6"/>
                <w:sz w:val="24"/>
              </w:rPr>
              <w:t xml:space="preserve"> </w:t>
            </w:r>
            <w:r>
              <w:rPr>
                <w:sz w:val="24"/>
              </w:rPr>
              <w:t>Telecommunications</w:t>
            </w:r>
            <w:r>
              <w:rPr>
                <w:spacing w:val="-5"/>
                <w:sz w:val="24"/>
              </w:rPr>
              <w:t xml:space="preserve"> </w:t>
            </w:r>
            <w:r>
              <w:rPr>
                <w:sz w:val="24"/>
              </w:rPr>
              <w:t>and</w:t>
            </w:r>
            <w:r>
              <w:rPr>
                <w:spacing w:val="-6"/>
                <w:sz w:val="24"/>
              </w:rPr>
              <w:t xml:space="preserve"> </w:t>
            </w:r>
            <w:r>
              <w:rPr>
                <w:sz w:val="24"/>
              </w:rPr>
              <w:t>Video Surveillance Services or Equipment.</w:t>
            </w:r>
          </w:p>
        </w:tc>
      </w:tr>
      <w:tr w:rsidR="003F6BFB" w14:paraId="2BFC14E4" w14:textId="77777777">
        <w:trPr>
          <w:trHeight w:val="585"/>
        </w:trPr>
        <w:tc>
          <w:tcPr>
            <w:tcW w:w="1615" w:type="dxa"/>
          </w:tcPr>
          <w:p w14:paraId="752DC041" w14:textId="77777777" w:rsidR="003F6BFB" w:rsidRDefault="00E04789">
            <w:pPr>
              <w:pStyle w:val="TableParagraph"/>
              <w:spacing w:line="292" w:lineRule="exact"/>
              <w:rPr>
                <w:sz w:val="24"/>
              </w:rPr>
            </w:pPr>
            <w:r>
              <w:rPr>
                <w:spacing w:val="-2"/>
                <w:sz w:val="24"/>
              </w:rPr>
              <w:t>52.211-</w:t>
            </w:r>
            <w:r>
              <w:rPr>
                <w:spacing w:val="-5"/>
                <w:sz w:val="24"/>
              </w:rPr>
              <w:t>14</w:t>
            </w:r>
          </w:p>
        </w:tc>
        <w:tc>
          <w:tcPr>
            <w:tcW w:w="7735" w:type="dxa"/>
          </w:tcPr>
          <w:p w14:paraId="77356A8E" w14:textId="77777777" w:rsidR="003F6BFB" w:rsidRDefault="00E04789">
            <w:pPr>
              <w:pStyle w:val="TableParagraph"/>
              <w:spacing w:line="292" w:lineRule="exact"/>
              <w:ind w:left="108"/>
              <w:rPr>
                <w:sz w:val="24"/>
              </w:rPr>
            </w:pPr>
            <w:r>
              <w:rPr>
                <w:sz w:val="24"/>
              </w:rPr>
              <w:t>Notice</w:t>
            </w:r>
            <w:r>
              <w:rPr>
                <w:spacing w:val="-3"/>
                <w:sz w:val="24"/>
              </w:rPr>
              <w:t xml:space="preserve"> </w:t>
            </w:r>
            <w:r>
              <w:rPr>
                <w:sz w:val="24"/>
              </w:rPr>
              <w:t>of</w:t>
            </w:r>
            <w:r>
              <w:rPr>
                <w:spacing w:val="-3"/>
                <w:sz w:val="24"/>
              </w:rPr>
              <w:t xml:space="preserve"> </w:t>
            </w:r>
            <w:r>
              <w:rPr>
                <w:sz w:val="24"/>
              </w:rPr>
              <w:t>Priority</w:t>
            </w:r>
            <w:r>
              <w:rPr>
                <w:spacing w:val="-1"/>
                <w:sz w:val="24"/>
              </w:rPr>
              <w:t xml:space="preserve"> </w:t>
            </w:r>
            <w:r>
              <w:rPr>
                <w:sz w:val="24"/>
              </w:rPr>
              <w:t>Rating</w:t>
            </w:r>
            <w:r>
              <w:rPr>
                <w:spacing w:val="-4"/>
                <w:sz w:val="24"/>
              </w:rPr>
              <w:t xml:space="preserve"> </w:t>
            </w:r>
            <w:r>
              <w:rPr>
                <w:sz w:val="24"/>
              </w:rPr>
              <w:t>for</w:t>
            </w:r>
            <w:r>
              <w:rPr>
                <w:spacing w:val="-4"/>
                <w:sz w:val="24"/>
              </w:rPr>
              <w:t xml:space="preserve"> </w:t>
            </w:r>
            <w:r>
              <w:rPr>
                <w:sz w:val="24"/>
              </w:rPr>
              <w:t>National</w:t>
            </w:r>
            <w:r>
              <w:rPr>
                <w:spacing w:val="-3"/>
                <w:sz w:val="24"/>
              </w:rPr>
              <w:t xml:space="preserve"> </w:t>
            </w:r>
            <w:r>
              <w:rPr>
                <w:sz w:val="24"/>
              </w:rPr>
              <w:t>Defense,</w:t>
            </w:r>
            <w:r>
              <w:rPr>
                <w:spacing w:val="-1"/>
                <w:sz w:val="24"/>
              </w:rPr>
              <w:t xml:space="preserve"> </w:t>
            </w:r>
            <w:r>
              <w:rPr>
                <w:sz w:val="24"/>
              </w:rPr>
              <w:t>Emergency</w:t>
            </w:r>
            <w:r>
              <w:rPr>
                <w:spacing w:val="-2"/>
                <w:sz w:val="24"/>
              </w:rPr>
              <w:t xml:space="preserve"> </w:t>
            </w:r>
            <w:r>
              <w:rPr>
                <w:sz w:val="24"/>
              </w:rPr>
              <w:t xml:space="preserve">Preparedness, </w:t>
            </w:r>
            <w:r>
              <w:rPr>
                <w:spacing w:val="-5"/>
                <w:sz w:val="24"/>
              </w:rPr>
              <w:t>and</w:t>
            </w:r>
          </w:p>
          <w:p w14:paraId="5745CDFC" w14:textId="77777777" w:rsidR="003F6BFB" w:rsidRDefault="00E04789">
            <w:pPr>
              <w:pStyle w:val="TableParagraph"/>
              <w:spacing w:line="273" w:lineRule="exact"/>
              <w:ind w:left="108"/>
              <w:rPr>
                <w:sz w:val="24"/>
              </w:rPr>
            </w:pPr>
            <w:r>
              <w:rPr>
                <w:sz w:val="24"/>
              </w:rPr>
              <w:t>Energy</w:t>
            </w:r>
            <w:r>
              <w:rPr>
                <w:spacing w:val="-4"/>
                <w:sz w:val="24"/>
              </w:rPr>
              <w:t xml:space="preserve"> </w:t>
            </w:r>
            <w:r>
              <w:rPr>
                <w:sz w:val="24"/>
              </w:rPr>
              <w:t xml:space="preserve">Program </w:t>
            </w:r>
            <w:r>
              <w:rPr>
                <w:spacing w:val="-4"/>
                <w:sz w:val="24"/>
              </w:rPr>
              <w:t>Use.</w:t>
            </w:r>
          </w:p>
        </w:tc>
      </w:tr>
      <w:tr w:rsidR="003F6BFB" w14:paraId="7939BF7A" w14:textId="77777777">
        <w:trPr>
          <w:trHeight w:val="292"/>
        </w:trPr>
        <w:tc>
          <w:tcPr>
            <w:tcW w:w="1615" w:type="dxa"/>
          </w:tcPr>
          <w:p w14:paraId="00BA283A" w14:textId="77777777" w:rsidR="003F6BFB" w:rsidRDefault="00E04789">
            <w:pPr>
              <w:pStyle w:val="TableParagraph"/>
              <w:rPr>
                <w:sz w:val="24"/>
              </w:rPr>
            </w:pPr>
            <w:r>
              <w:rPr>
                <w:spacing w:val="-2"/>
                <w:sz w:val="24"/>
              </w:rPr>
              <w:t>52.211-</w:t>
            </w:r>
            <w:r>
              <w:rPr>
                <w:spacing w:val="-5"/>
                <w:sz w:val="24"/>
              </w:rPr>
              <w:t>15</w:t>
            </w:r>
          </w:p>
        </w:tc>
        <w:tc>
          <w:tcPr>
            <w:tcW w:w="7735" w:type="dxa"/>
          </w:tcPr>
          <w:p w14:paraId="00A5F1CC" w14:textId="77777777" w:rsidR="003F6BFB" w:rsidRDefault="00E04789">
            <w:pPr>
              <w:pStyle w:val="TableParagraph"/>
              <w:ind w:left="108"/>
              <w:rPr>
                <w:sz w:val="24"/>
              </w:rPr>
            </w:pPr>
            <w:r>
              <w:rPr>
                <w:sz w:val="24"/>
              </w:rPr>
              <w:t>Defense</w:t>
            </w:r>
            <w:r>
              <w:rPr>
                <w:spacing w:val="-3"/>
                <w:sz w:val="24"/>
              </w:rPr>
              <w:t xml:space="preserve"> </w:t>
            </w:r>
            <w:r>
              <w:rPr>
                <w:sz w:val="24"/>
              </w:rPr>
              <w:t>Priority</w:t>
            </w:r>
            <w:r>
              <w:rPr>
                <w:spacing w:val="-1"/>
                <w:sz w:val="24"/>
              </w:rPr>
              <w:t xml:space="preserve"> </w:t>
            </w:r>
            <w:r>
              <w:rPr>
                <w:sz w:val="24"/>
              </w:rPr>
              <w:t>and</w:t>
            </w:r>
            <w:r>
              <w:rPr>
                <w:spacing w:val="-3"/>
                <w:sz w:val="24"/>
              </w:rPr>
              <w:t xml:space="preserve"> </w:t>
            </w:r>
            <w:r>
              <w:rPr>
                <w:sz w:val="24"/>
              </w:rPr>
              <w:t>Allocation</w:t>
            </w:r>
            <w:r>
              <w:rPr>
                <w:spacing w:val="1"/>
                <w:sz w:val="24"/>
              </w:rPr>
              <w:t xml:space="preserve"> </w:t>
            </w:r>
            <w:r>
              <w:rPr>
                <w:spacing w:val="-2"/>
                <w:sz w:val="24"/>
              </w:rPr>
              <w:t>Requirements.</w:t>
            </w:r>
          </w:p>
        </w:tc>
      </w:tr>
      <w:tr w:rsidR="003F6BFB" w14:paraId="4D391AAE" w14:textId="77777777">
        <w:trPr>
          <w:trHeight w:val="294"/>
        </w:trPr>
        <w:tc>
          <w:tcPr>
            <w:tcW w:w="1615" w:type="dxa"/>
          </w:tcPr>
          <w:p w14:paraId="3773A2A4" w14:textId="77777777" w:rsidR="003F6BFB" w:rsidRDefault="00E04789">
            <w:pPr>
              <w:pStyle w:val="TableParagraph"/>
              <w:spacing w:line="275" w:lineRule="exact"/>
              <w:rPr>
                <w:sz w:val="24"/>
              </w:rPr>
            </w:pPr>
            <w:r>
              <w:rPr>
                <w:spacing w:val="-2"/>
                <w:sz w:val="24"/>
              </w:rPr>
              <w:t>52.211-</w:t>
            </w:r>
            <w:r>
              <w:rPr>
                <w:spacing w:val="-4"/>
                <w:sz w:val="24"/>
              </w:rPr>
              <w:t>9002</w:t>
            </w:r>
          </w:p>
        </w:tc>
        <w:tc>
          <w:tcPr>
            <w:tcW w:w="7735" w:type="dxa"/>
          </w:tcPr>
          <w:p w14:paraId="6A334DB5" w14:textId="77777777" w:rsidR="003F6BFB" w:rsidRDefault="00E04789">
            <w:pPr>
              <w:pStyle w:val="TableParagraph"/>
              <w:spacing w:line="275" w:lineRule="exact"/>
              <w:ind w:left="108"/>
              <w:rPr>
                <w:sz w:val="24"/>
              </w:rPr>
            </w:pPr>
            <w:r>
              <w:rPr>
                <w:sz w:val="24"/>
              </w:rPr>
              <w:t>Priority</w:t>
            </w:r>
            <w:r>
              <w:rPr>
                <w:spacing w:val="-4"/>
                <w:sz w:val="24"/>
              </w:rPr>
              <w:t xml:space="preserve"> </w:t>
            </w:r>
            <w:r>
              <w:rPr>
                <w:spacing w:val="-2"/>
                <w:sz w:val="24"/>
              </w:rPr>
              <w:t>rating</w:t>
            </w:r>
          </w:p>
        </w:tc>
      </w:tr>
      <w:tr w:rsidR="003F6BFB" w14:paraId="4E8F9B47" w14:textId="77777777">
        <w:trPr>
          <w:trHeight w:val="585"/>
        </w:trPr>
        <w:tc>
          <w:tcPr>
            <w:tcW w:w="1615" w:type="dxa"/>
          </w:tcPr>
          <w:p w14:paraId="22C15DB4" w14:textId="77777777" w:rsidR="003F6BFB" w:rsidRDefault="00E04789">
            <w:pPr>
              <w:pStyle w:val="TableParagraph"/>
              <w:spacing w:line="292" w:lineRule="exact"/>
              <w:rPr>
                <w:sz w:val="24"/>
              </w:rPr>
            </w:pPr>
            <w:r>
              <w:rPr>
                <w:spacing w:val="-2"/>
                <w:sz w:val="24"/>
              </w:rPr>
              <w:t>52.213-</w:t>
            </w:r>
            <w:r>
              <w:rPr>
                <w:spacing w:val="-10"/>
                <w:sz w:val="24"/>
              </w:rPr>
              <w:t>4</w:t>
            </w:r>
          </w:p>
        </w:tc>
        <w:tc>
          <w:tcPr>
            <w:tcW w:w="7735" w:type="dxa"/>
          </w:tcPr>
          <w:p w14:paraId="6F3489B8" w14:textId="77777777" w:rsidR="003F6BFB" w:rsidRDefault="00E04789">
            <w:pPr>
              <w:pStyle w:val="TableParagraph"/>
              <w:spacing w:line="292" w:lineRule="exact"/>
              <w:ind w:left="108"/>
              <w:rPr>
                <w:sz w:val="24"/>
              </w:rPr>
            </w:pPr>
            <w:r>
              <w:rPr>
                <w:sz w:val="24"/>
              </w:rPr>
              <w:t>Terms</w:t>
            </w:r>
            <w:r>
              <w:rPr>
                <w:spacing w:val="-5"/>
                <w:sz w:val="24"/>
              </w:rPr>
              <w:t xml:space="preserve"> </w:t>
            </w:r>
            <w:r>
              <w:rPr>
                <w:sz w:val="24"/>
              </w:rPr>
              <w:t>and</w:t>
            </w:r>
            <w:r>
              <w:rPr>
                <w:spacing w:val="-2"/>
                <w:sz w:val="24"/>
              </w:rPr>
              <w:t xml:space="preserve"> </w:t>
            </w:r>
            <w:r>
              <w:rPr>
                <w:sz w:val="24"/>
              </w:rPr>
              <w:t>Conditions—Simplified</w:t>
            </w:r>
            <w:r>
              <w:rPr>
                <w:spacing w:val="-1"/>
                <w:sz w:val="24"/>
              </w:rPr>
              <w:t xml:space="preserve"> </w:t>
            </w:r>
            <w:r>
              <w:rPr>
                <w:sz w:val="24"/>
              </w:rPr>
              <w:t>Acquisitions</w:t>
            </w:r>
            <w:r>
              <w:rPr>
                <w:spacing w:val="-5"/>
                <w:sz w:val="24"/>
              </w:rPr>
              <w:t xml:space="preserve"> </w:t>
            </w:r>
            <w:r>
              <w:rPr>
                <w:sz w:val="24"/>
              </w:rPr>
              <w:t>(Other</w:t>
            </w:r>
            <w:r>
              <w:rPr>
                <w:spacing w:val="-2"/>
                <w:sz w:val="24"/>
              </w:rPr>
              <w:t xml:space="preserve"> </w:t>
            </w:r>
            <w:r>
              <w:rPr>
                <w:sz w:val="24"/>
              </w:rPr>
              <w:t>Than</w:t>
            </w:r>
            <w:r>
              <w:rPr>
                <w:spacing w:val="-3"/>
                <w:sz w:val="24"/>
              </w:rPr>
              <w:t xml:space="preserve"> </w:t>
            </w:r>
            <w:r>
              <w:rPr>
                <w:spacing w:val="-2"/>
                <w:sz w:val="24"/>
              </w:rPr>
              <w:t>Commercial</w:t>
            </w:r>
          </w:p>
          <w:p w14:paraId="4D94550C" w14:textId="77777777" w:rsidR="003F6BFB" w:rsidRDefault="00E04789">
            <w:pPr>
              <w:pStyle w:val="TableParagraph"/>
              <w:spacing w:line="273" w:lineRule="exact"/>
              <w:ind w:left="108"/>
              <w:rPr>
                <w:sz w:val="24"/>
              </w:rPr>
            </w:pPr>
            <w:r>
              <w:rPr>
                <w:sz w:val="24"/>
              </w:rPr>
              <w:t>Products</w:t>
            </w:r>
            <w:r>
              <w:rPr>
                <w:spacing w:val="-3"/>
                <w:sz w:val="24"/>
              </w:rPr>
              <w:t xml:space="preserve"> </w:t>
            </w:r>
            <w:r>
              <w:rPr>
                <w:sz w:val="24"/>
              </w:rPr>
              <w:t>and</w:t>
            </w:r>
            <w:r>
              <w:rPr>
                <w:spacing w:val="-4"/>
                <w:sz w:val="24"/>
              </w:rPr>
              <w:t xml:space="preserve"> </w:t>
            </w:r>
            <w:r>
              <w:rPr>
                <w:sz w:val="24"/>
              </w:rPr>
              <w:t>Commercial</w:t>
            </w:r>
            <w:r>
              <w:rPr>
                <w:spacing w:val="-1"/>
                <w:sz w:val="24"/>
              </w:rPr>
              <w:t xml:space="preserve"> </w:t>
            </w:r>
            <w:r>
              <w:rPr>
                <w:spacing w:val="-2"/>
                <w:sz w:val="24"/>
              </w:rPr>
              <w:t>Services).</w:t>
            </w:r>
          </w:p>
        </w:tc>
      </w:tr>
      <w:tr w:rsidR="003F6BFB" w14:paraId="4787AE03" w14:textId="77777777">
        <w:trPr>
          <w:trHeight w:val="292"/>
        </w:trPr>
        <w:tc>
          <w:tcPr>
            <w:tcW w:w="1615" w:type="dxa"/>
          </w:tcPr>
          <w:p w14:paraId="7644DE89" w14:textId="77777777" w:rsidR="003F6BFB" w:rsidRDefault="00E04789">
            <w:pPr>
              <w:pStyle w:val="TableParagraph"/>
              <w:rPr>
                <w:sz w:val="24"/>
              </w:rPr>
            </w:pPr>
            <w:r>
              <w:rPr>
                <w:spacing w:val="-2"/>
                <w:sz w:val="24"/>
              </w:rPr>
              <w:t>52.222-</w:t>
            </w:r>
            <w:r>
              <w:rPr>
                <w:spacing w:val="-5"/>
                <w:sz w:val="24"/>
              </w:rPr>
              <w:t>19</w:t>
            </w:r>
          </w:p>
        </w:tc>
        <w:tc>
          <w:tcPr>
            <w:tcW w:w="7735" w:type="dxa"/>
          </w:tcPr>
          <w:p w14:paraId="4B1A359D" w14:textId="77777777" w:rsidR="003F6BFB" w:rsidRDefault="00E04789">
            <w:pPr>
              <w:pStyle w:val="TableParagraph"/>
              <w:ind w:left="108"/>
              <w:rPr>
                <w:sz w:val="24"/>
              </w:rPr>
            </w:pPr>
            <w:r>
              <w:rPr>
                <w:sz w:val="24"/>
              </w:rPr>
              <w:t>Child</w:t>
            </w:r>
            <w:r>
              <w:rPr>
                <w:spacing w:val="-2"/>
                <w:sz w:val="24"/>
              </w:rPr>
              <w:t xml:space="preserve"> </w:t>
            </w:r>
            <w:r>
              <w:rPr>
                <w:sz w:val="24"/>
              </w:rPr>
              <w:t>Labor-Cooperation</w:t>
            </w:r>
            <w:r>
              <w:rPr>
                <w:spacing w:val="-4"/>
                <w:sz w:val="24"/>
              </w:rPr>
              <w:t xml:space="preserve"> </w:t>
            </w:r>
            <w:r>
              <w:rPr>
                <w:sz w:val="24"/>
              </w:rPr>
              <w:t>with</w:t>
            </w:r>
            <w:r>
              <w:rPr>
                <w:spacing w:val="-2"/>
                <w:sz w:val="24"/>
              </w:rPr>
              <w:t xml:space="preserve"> </w:t>
            </w:r>
            <w:r>
              <w:rPr>
                <w:sz w:val="24"/>
              </w:rPr>
              <w:t>Authorities</w:t>
            </w:r>
            <w:r>
              <w:rPr>
                <w:spacing w:val="-3"/>
                <w:sz w:val="24"/>
              </w:rPr>
              <w:t xml:space="preserve"> </w:t>
            </w:r>
            <w:r>
              <w:rPr>
                <w:sz w:val="24"/>
              </w:rPr>
              <w:t>and</w:t>
            </w:r>
            <w:r>
              <w:rPr>
                <w:spacing w:val="-1"/>
                <w:sz w:val="24"/>
              </w:rPr>
              <w:t xml:space="preserve"> </w:t>
            </w:r>
            <w:r>
              <w:rPr>
                <w:spacing w:val="-2"/>
                <w:sz w:val="24"/>
              </w:rPr>
              <w:t>Remedies.</w:t>
            </w:r>
          </w:p>
        </w:tc>
      </w:tr>
      <w:tr w:rsidR="003F6BFB" w14:paraId="343525D3" w14:textId="77777777">
        <w:trPr>
          <w:trHeight w:val="292"/>
        </w:trPr>
        <w:tc>
          <w:tcPr>
            <w:tcW w:w="1615" w:type="dxa"/>
          </w:tcPr>
          <w:p w14:paraId="3B2B8B19" w14:textId="77777777" w:rsidR="003F6BFB" w:rsidRDefault="00E04789">
            <w:pPr>
              <w:pStyle w:val="TableParagraph"/>
              <w:rPr>
                <w:sz w:val="24"/>
              </w:rPr>
            </w:pPr>
            <w:r>
              <w:rPr>
                <w:spacing w:val="-2"/>
                <w:sz w:val="24"/>
              </w:rPr>
              <w:t>52.222-</w:t>
            </w:r>
            <w:r>
              <w:rPr>
                <w:spacing w:val="-5"/>
                <w:sz w:val="24"/>
              </w:rPr>
              <w:t>21</w:t>
            </w:r>
          </w:p>
        </w:tc>
        <w:tc>
          <w:tcPr>
            <w:tcW w:w="7735" w:type="dxa"/>
          </w:tcPr>
          <w:p w14:paraId="1084080A" w14:textId="77777777" w:rsidR="003F6BFB" w:rsidRDefault="00E04789">
            <w:pPr>
              <w:pStyle w:val="TableParagraph"/>
              <w:ind w:left="108"/>
              <w:rPr>
                <w:sz w:val="24"/>
              </w:rPr>
            </w:pPr>
            <w:r>
              <w:rPr>
                <w:sz w:val="24"/>
              </w:rPr>
              <w:t>Prohibition</w:t>
            </w:r>
            <w:r>
              <w:rPr>
                <w:spacing w:val="-4"/>
                <w:sz w:val="24"/>
              </w:rPr>
              <w:t xml:space="preserve"> </w:t>
            </w:r>
            <w:r>
              <w:rPr>
                <w:sz w:val="24"/>
              </w:rPr>
              <w:t>of</w:t>
            </w:r>
            <w:r>
              <w:rPr>
                <w:spacing w:val="-4"/>
                <w:sz w:val="24"/>
              </w:rPr>
              <w:t xml:space="preserve"> </w:t>
            </w:r>
            <w:r>
              <w:rPr>
                <w:sz w:val="24"/>
              </w:rPr>
              <w:t>Segregated</w:t>
            </w:r>
            <w:r>
              <w:rPr>
                <w:spacing w:val="-1"/>
                <w:sz w:val="24"/>
              </w:rPr>
              <w:t xml:space="preserve"> </w:t>
            </w:r>
            <w:r>
              <w:rPr>
                <w:spacing w:val="-2"/>
                <w:sz w:val="24"/>
              </w:rPr>
              <w:t>Facilities.</w:t>
            </w:r>
          </w:p>
        </w:tc>
      </w:tr>
      <w:tr w:rsidR="003F6BFB" w14:paraId="58197024" w14:textId="77777777">
        <w:trPr>
          <w:trHeight w:val="294"/>
        </w:trPr>
        <w:tc>
          <w:tcPr>
            <w:tcW w:w="1615" w:type="dxa"/>
          </w:tcPr>
          <w:p w14:paraId="75F8E059" w14:textId="77777777" w:rsidR="003F6BFB" w:rsidRDefault="00E04789">
            <w:pPr>
              <w:pStyle w:val="TableParagraph"/>
              <w:spacing w:line="275" w:lineRule="exact"/>
              <w:rPr>
                <w:sz w:val="24"/>
              </w:rPr>
            </w:pPr>
            <w:r>
              <w:rPr>
                <w:spacing w:val="-2"/>
                <w:sz w:val="24"/>
              </w:rPr>
              <w:t>52.222-</w:t>
            </w:r>
            <w:r>
              <w:rPr>
                <w:spacing w:val="-5"/>
                <w:sz w:val="24"/>
              </w:rPr>
              <w:t>26</w:t>
            </w:r>
          </w:p>
        </w:tc>
        <w:tc>
          <w:tcPr>
            <w:tcW w:w="7735" w:type="dxa"/>
          </w:tcPr>
          <w:p w14:paraId="67C3A839" w14:textId="77777777" w:rsidR="003F6BFB" w:rsidRDefault="00E04789">
            <w:pPr>
              <w:pStyle w:val="TableParagraph"/>
              <w:spacing w:line="275" w:lineRule="exact"/>
              <w:ind w:left="108"/>
              <w:rPr>
                <w:sz w:val="24"/>
              </w:rPr>
            </w:pPr>
            <w:r>
              <w:rPr>
                <w:sz w:val="24"/>
              </w:rPr>
              <w:t xml:space="preserve">Equal </w:t>
            </w:r>
            <w:r>
              <w:rPr>
                <w:spacing w:val="-2"/>
                <w:sz w:val="24"/>
              </w:rPr>
              <w:t>Opportunity.</w:t>
            </w:r>
          </w:p>
        </w:tc>
      </w:tr>
      <w:tr w:rsidR="003F6BFB" w14:paraId="112CC412" w14:textId="77777777">
        <w:trPr>
          <w:trHeight w:val="292"/>
        </w:trPr>
        <w:tc>
          <w:tcPr>
            <w:tcW w:w="1615" w:type="dxa"/>
          </w:tcPr>
          <w:p w14:paraId="62F00252" w14:textId="77777777" w:rsidR="003F6BFB" w:rsidRDefault="00E04789">
            <w:pPr>
              <w:pStyle w:val="TableParagraph"/>
              <w:rPr>
                <w:sz w:val="24"/>
              </w:rPr>
            </w:pPr>
            <w:r>
              <w:rPr>
                <w:spacing w:val="-2"/>
                <w:sz w:val="24"/>
              </w:rPr>
              <w:t>52.222-</w:t>
            </w:r>
            <w:r>
              <w:rPr>
                <w:spacing w:val="-5"/>
                <w:sz w:val="24"/>
              </w:rPr>
              <w:t>35</w:t>
            </w:r>
          </w:p>
        </w:tc>
        <w:tc>
          <w:tcPr>
            <w:tcW w:w="7735" w:type="dxa"/>
          </w:tcPr>
          <w:p w14:paraId="2C95FD8D" w14:textId="77777777" w:rsidR="003F6BFB" w:rsidRDefault="00E04789">
            <w:pPr>
              <w:pStyle w:val="TableParagraph"/>
              <w:ind w:left="108"/>
              <w:rPr>
                <w:sz w:val="24"/>
              </w:rPr>
            </w:pPr>
            <w:r>
              <w:rPr>
                <w:sz w:val="24"/>
              </w:rPr>
              <w:t>Equal</w:t>
            </w:r>
            <w:r>
              <w:rPr>
                <w:spacing w:val="-4"/>
                <w:sz w:val="24"/>
              </w:rPr>
              <w:t xml:space="preserve"> </w:t>
            </w:r>
            <w:r>
              <w:rPr>
                <w:sz w:val="24"/>
              </w:rPr>
              <w:t>Opportunity</w:t>
            </w:r>
            <w:r>
              <w:rPr>
                <w:spacing w:val="-1"/>
                <w:sz w:val="24"/>
              </w:rPr>
              <w:t xml:space="preserve"> </w:t>
            </w:r>
            <w:r>
              <w:rPr>
                <w:sz w:val="24"/>
              </w:rPr>
              <w:t xml:space="preserve">for </w:t>
            </w:r>
            <w:r>
              <w:rPr>
                <w:spacing w:val="-2"/>
                <w:sz w:val="24"/>
              </w:rPr>
              <w:t>Veterans.</w:t>
            </w:r>
          </w:p>
        </w:tc>
      </w:tr>
      <w:tr w:rsidR="003F6BFB" w14:paraId="7720697A" w14:textId="77777777">
        <w:trPr>
          <w:trHeight w:val="292"/>
        </w:trPr>
        <w:tc>
          <w:tcPr>
            <w:tcW w:w="1615" w:type="dxa"/>
          </w:tcPr>
          <w:p w14:paraId="7D6AA2B4" w14:textId="77777777" w:rsidR="003F6BFB" w:rsidRDefault="00E04789">
            <w:pPr>
              <w:pStyle w:val="TableParagraph"/>
              <w:rPr>
                <w:sz w:val="24"/>
              </w:rPr>
            </w:pPr>
            <w:r>
              <w:rPr>
                <w:spacing w:val="-2"/>
                <w:sz w:val="24"/>
              </w:rPr>
              <w:t>52.222-</w:t>
            </w:r>
            <w:r>
              <w:rPr>
                <w:spacing w:val="-5"/>
                <w:sz w:val="24"/>
              </w:rPr>
              <w:t>36</w:t>
            </w:r>
          </w:p>
        </w:tc>
        <w:tc>
          <w:tcPr>
            <w:tcW w:w="7735" w:type="dxa"/>
          </w:tcPr>
          <w:p w14:paraId="7EF0CE1F" w14:textId="77777777" w:rsidR="003F6BFB" w:rsidRDefault="00E04789">
            <w:pPr>
              <w:pStyle w:val="TableParagraph"/>
              <w:ind w:left="108"/>
              <w:rPr>
                <w:sz w:val="24"/>
              </w:rPr>
            </w:pPr>
            <w:r>
              <w:rPr>
                <w:sz w:val="24"/>
              </w:rPr>
              <w:t>Equal</w:t>
            </w:r>
            <w:r>
              <w:rPr>
                <w:spacing w:val="-4"/>
                <w:sz w:val="24"/>
              </w:rPr>
              <w:t xml:space="preserve"> </w:t>
            </w:r>
            <w:r>
              <w:rPr>
                <w:sz w:val="24"/>
              </w:rPr>
              <w:t>Opportunity</w:t>
            </w:r>
            <w:r>
              <w:rPr>
                <w:spacing w:val="-2"/>
                <w:sz w:val="24"/>
              </w:rPr>
              <w:t xml:space="preserve"> </w:t>
            </w:r>
            <w:r>
              <w:rPr>
                <w:sz w:val="24"/>
              </w:rPr>
              <w:t>for</w:t>
            </w:r>
            <w:r>
              <w:rPr>
                <w:spacing w:val="-1"/>
                <w:sz w:val="24"/>
              </w:rPr>
              <w:t xml:space="preserve"> </w:t>
            </w:r>
            <w:r>
              <w:rPr>
                <w:sz w:val="24"/>
              </w:rPr>
              <w:t>Workers</w:t>
            </w:r>
            <w:r>
              <w:rPr>
                <w:spacing w:val="-3"/>
                <w:sz w:val="24"/>
              </w:rPr>
              <w:t xml:space="preserve"> </w:t>
            </w:r>
            <w:r>
              <w:rPr>
                <w:sz w:val="24"/>
              </w:rPr>
              <w:t>with</w:t>
            </w:r>
            <w:r>
              <w:rPr>
                <w:spacing w:val="-2"/>
                <w:sz w:val="24"/>
              </w:rPr>
              <w:t xml:space="preserve"> Disabilities.</w:t>
            </w:r>
          </w:p>
        </w:tc>
      </w:tr>
      <w:tr w:rsidR="003F6BFB" w14:paraId="3817B606" w14:textId="77777777">
        <w:trPr>
          <w:trHeight w:val="292"/>
        </w:trPr>
        <w:tc>
          <w:tcPr>
            <w:tcW w:w="1615" w:type="dxa"/>
          </w:tcPr>
          <w:p w14:paraId="317B7504" w14:textId="77777777" w:rsidR="003F6BFB" w:rsidRDefault="00E04789">
            <w:pPr>
              <w:pStyle w:val="TableParagraph"/>
              <w:rPr>
                <w:sz w:val="24"/>
              </w:rPr>
            </w:pPr>
            <w:r>
              <w:rPr>
                <w:spacing w:val="-2"/>
                <w:sz w:val="24"/>
              </w:rPr>
              <w:t>52.222-</w:t>
            </w:r>
            <w:r>
              <w:rPr>
                <w:spacing w:val="-5"/>
                <w:sz w:val="24"/>
              </w:rPr>
              <w:t>37</w:t>
            </w:r>
          </w:p>
        </w:tc>
        <w:tc>
          <w:tcPr>
            <w:tcW w:w="7735" w:type="dxa"/>
          </w:tcPr>
          <w:p w14:paraId="6844F27E" w14:textId="77777777" w:rsidR="003F6BFB" w:rsidRDefault="00E04789">
            <w:pPr>
              <w:pStyle w:val="TableParagraph"/>
              <w:ind w:left="108"/>
              <w:rPr>
                <w:sz w:val="24"/>
              </w:rPr>
            </w:pPr>
            <w:r>
              <w:rPr>
                <w:sz w:val="24"/>
              </w:rPr>
              <w:t>Employment</w:t>
            </w:r>
            <w:r>
              <w:rPr>
                <w:spacing w:val="-1"/>
                <w:sz w:val="24"/>
              </w:rPr>
              <w:t xml:space="preserve"> </w:t>
            </w:r>
            <w:r>
              <w:rPr>
                <w:sz w:val="24"/>
              </w:rPr>
              <w:t>Reports</w:t>
            </w:r>
            <w:r>
              <w:rPr>
                <w:spacing w:val="-2"/>
                <w:sz w:val="24"/>
              </w:rPr>
              <w:t xml:space="preserve"> </w:t>
            </w:r>
            <w:r>
              <w:rPr>
                <w:sz w:val="24"/>
              </w:rPr>
              <w:t>on</w:t>
            </w:r>
            <w:r>
              <w:rPr>
                <w:spacing w:val="-3"/>
                <w:sz w:val="24"/>
              </w:rPr>
              <w:t xml:space="preserve"> </w:t>
            </w:r>
            <w:r>
              <w:rPr>
                <w:spacing w:val="-2"/>
                <w:sz w:val="24"/>
              </w:rPr>
              <w:t>Veterans.</w:t>
            </w:r>
          </w:p>
        </w:tc>
      </w:tr>
      <w:tr w:rsidR="003F6BFB" w14:paraId="16B5BC14" w14:textId="77777777">
        <w:trPr>
          <w:trHeight w:val="294"/>
        </w:trPr>
        <w:tc>
          <w:tcPr>
            <w:tcW w:w="1615" w:type="dxa"/>
          </w:tcPr>
          <w:p w14:paraId="00AECD64" w14:textId="77777777" w:rsidR="003F6BFB" w:rsidRDefault="00E04789">
            <w:pPr>
              <w:pStyle w:val="TableParagraph"/>
              <w:spacing w:line="275" w:lineRule="exact"/>
              <w:rPr>
                <w:sz w:val="24"/>
              </w:rPr>
            </w:pPr>
            <w:r>
              <w:rPr>
                <w:spacing w:val="-2"/>
                <w:sz w:val="24"/>
              </w:rPr>
              <w:t>52.222-</w:t>
            </w:r>
            <w:r>
              <w:rPr>
                <w:spacing w:val="-5"/>
                <w:sz w:val="24"/>
              </w:rPr>
              <w:t>40</w:t>
            </w:r>
          </w:p>
        </w:tc>
        <w:tc>
          <w:tcPr>
            <w:tcW w:w="7735" w:type="dxa"/>
          </w:tcPr>
          <w:p w14:paraId="4D0A1433" w14:textId="77777777" w:rsidR="003F6BFB" w:rsidRDefault="00E04789">
            <w:pPr>
              <w:pStyle w:val="TableParagraph"/>
              <w:spacing w:line="275" w:lineRule="exact"/>
              <w:ind w:left="108"/>
              <w:rPr>
                <w:sz w:val="24"/>
              </w:rPr>
            </w:pPr>
            <w:r>
              <w:rPr>
                <w:sz w:val="24"/>
              </w:rPr>
              <w:t>Notification</w:t>
            </w:r>
            <w:r>
              <w:rPr>
                <w:spacing w:val="-3"/>
                <w:sz w:val="24"/>
              </w:rPr>
              <w:t xml:space="preserve"> </w:t>
            </w:r>
            <w:r>
              <w:rPr>
                <w:sz w:val="24"/>
              </w:rPr>
              <w:t>of</w:t>
            </w:r>
            <w:r>
              <w:rPr>
                <w:spacing w:val="-2"/>
                <w:sz w:val="24"/>
              </w:rPr>
              <w:t xml:space="preserve"> </w:t>
            </w:r>
            <w:r>
              <w:rPr>
                <w:sz w:val="24"/>
              </w:rPr>
              <w:t>Employee</w:t>
            </w:r>
            <w:r>
              <w:rPr>
                <w:spacing w:val="-2"/>
                <w:sz w:val="24"/>
              </w:rPr>
              <w:t xml:space="preserve"> </w:t>
            </w:r>
            <w:r>
              <w:rPr>
                <w:sz w:val="24"/>
              </w:rPr>
              <w:t>Rights</w:t>
            </w:r>
            <w:r>
              <w:rPr>
                <w:spacing w:val="-1"/>
                <w:sz w:val="24"/>
              </w:rPr>
              <w:t xml:space="preserve"> </w:t>
            </w:r>
            <w:r>
              <w:rPr>
                <w:sz w:val="24"/>
              </w:rPr>
              <w:t>Under</w:t>
            </w:r>
            <w:r>
              <w:rPr>
                <w:spacing w:val="-4"/>
                <w:sz w:val="24"/>
              </w:rPr>
              <w:t xml:space="preserve"> </w:t>
            </w:r>
            <w:r>
              <w:rPr>
                <w:sz w:val="24"/>
              </w:rPr>
              <w:t>the</w:t>
            </w:r>
            <w:r>
              <w:rPr>
                <w:spacing w:val="-2"/>
                <w:sz w:val="24"/>
              </w:rPr>
              <w:t xml:space="preserve"> </w:t>
            </w:r>
            <w:r>
              <w:rPr>
                <w:sz w:val="24"/>
              </w:rPr>
              <w:t>National Labor</w:t>
            </w:r>
            <w:r>
              <w:rPr>
                <w:spacing w:val="-3"/>
                <w:sz w:val="24"/>
              </w:rPr>
              <w:t xml:space="preserve"> </w:t>
            </w:r>
            <w:r>
              <w:rPr>
                <w:sz w:val="24"/>
              </w:rPr>
              <w:t>Relations</w:t>
            </w:r>
            <w:r>
              <w:rPr>
                <w:spacing w:val="-3"/>
                <w:sz w:val="24"/>
              </w:rPr>
              <w:t xml:space="preserve"> </w:t>
            </w:r>
            <w:r>
              <w:rPr>
                <w:spacing w:val="-4"/>
                <w:sz w:val="24"/>
              </w:rPr>
              <w:t>Act.</w:t>
            </w:r>
          </w:p>
        </w:tc>
      </w:tr>
      <w:tr w:rsidR="003F6BFB" w14:paraId="36186FAD" w14:textId="77777777">
        <w:trPr>
          <w:trHeight w:val="292"/>
        </w:trPr>
        <w:tc>
          <w:tcPr>
            <w:tcW w:w="1615" w:type="dxa"/>
          </w:tcPr>
          <w:p w14:paraId="54FCF826" w14:textId="77777777" w:rsidR="003F6BFB" w:rsidRDefault="00E04789">
            <w:pPr>
              <w:pStyle w:val="TableParagraph"/>
              <w:rPr>
                <w:sz w:val="24"/>
              </w:rPr>
            </w:pPr>
            <w:r>
              <w:rPr>
                <w:spacing w:val="-2"/>
                <w:sz w:val="24"/>
              </w:rPr>
              <w:t>52.222-</w:t>
            </w:r>
            <w:r>
              <w:rPr>
                <w:spacing w:val="-5"/>
                <w:sz w:val="24"/>
              </w:rPr>
              <w:t>50</w:t>
            </w:r>
          </w:p>
        </w:tc>
        <w:tc>
          <w:tcPr>
            <w:tcW w:w="7735" w:type="dxa"/>
          </w:tcPr>
          <w:p w14:paraId="07C89C14" w14:textId="77777777" w:rsidR="003F6BFB" w:rsidRDefault="00E04789">
            <w:pPr>
              <w:pStyle w:val="TableParagraph"/>
              <w:ind w:left="108"/>
              <w:rPr>
                <w:sz w:val="24"/>
              </w:rPr>
            </w:pPr>
            <w:r>
              <w:rPr>
                <w:sz w:val="24"/>
              </w:rPr>
              <w:t>Combating</w:t>
            </w:r>
            <w:r>
              <w:rPr>
                <w:spacing w:val="-2"/>
                <w:sz w:val="24"/>
              </w:rPr>
              <w:t xml:space="preserve"> </w:t>
            </w:r>
            <w:r>
              <w:rPr>
                <w:sz w:val="24"/>
              </w:rPr>
              <w:t>Trafficking</w:t>
            </w:r>
            <w:r>
              <w:rPr>
                <w:spacing w:val="-3"/>
                <w:sz w:val="24"/>
              </w:rPr>
              <w:t xml:space="preserve"> </w:t>
            </w:r>
            <w:r>
              <w:rPr>
                <w:sz w:val="24"/>
              </w:rPr>
              <w:t>in</w:t>
            </w:r>
            <w:r>
              <w:rPr>
                <w:spacing w:val="-2"/>
                <w:sz w:val="24"/>
              </w:rPr>
              <w:t xml:space="preserve"> Persons.</w:t>
            </w:r>
          </w:p>
        </w:tc>
      </w:tr>
      <w:tr w:rsidR="003F6BFB" w14:paraId="56A45323" w14:textId="77777777">
        <w:trPr>
          <w:trHeight w:val="292"/>
        </w:trPr>
        <w:tc>
          <w:tcPr>
            <w:tcW w:w="1615" w:type="dxa"/>
          </w:tcPr>
          <w:p w14:paraId="62811377" w14:textId="77777777" w:rsidR="003F6BFB" w:rsidRDefault="00E04789">
            <w:pPr>
              <w:pStyle w:val="TableParagraph"/>
              <w:rPr>
                <w:sz w:val="24"/>
              </w:rPr>
            </w:pPr>
            <w:r>
              <w:rPr>
                <w:spacing w:val="-2"/>
                <w:sz w:val="24"/>
              </w:rPr>
              <w:t>52.222-</w:t>
            </w:r>
            <w:r>
              <w:rPr>
                <w:spacing w:val="-5"/>
                <w:sz w:val="24"/>
              </w:rPr>
              <w:t>54</w:t>
            </w:r>
          </w:p>
        </w:tc>
        <w:tc>
          <w:tcPr>
            <w:tcW w:w="7735" w:type="dxa"/>
          </w:tcPr>
          <w:p w14:paraId="0CD4B159" w14:textId="77777777" w:rsidR="003F6BFB" w:rsidRDefault="00E04789">
            <w:pPr>
              <w:pStyle w:val="TableParagraph"/>
              <w:ind w:left="108"/>
              <w:rPr>
                <w:sz w:val="24"/>
              </w:rPr>
            </w:pPr>
            <w:r>
              <w:rPr>
                <w:sz w:val="24"/>
              </w:rPr>
              <w:t>Employment</w:t>
            </w:r>
            <w:r>
              <w:rPr>
                <w:spacing w:val="-3"/>
                <w:sz w:val="24"/>
              </w:rPr>
              <w:t xml:space="preserve"> </w:t>
            </w:r>
            <w:r>
              <w:rPr>
                <w:sz w:val="24"/>
              </w:rPr>
              <w:t>Eligibility</w:t>
            </w:r>
            <w:r>
              <w:rPr>
                <w:spacing w:val="-1"/>
                <w:sz w:val="24"/>
              </w:rPr>
              <w:t xml:space="preserve"> </w:t>
            </w:r>
            <w:r>
              <w:rPr>
                <w:spacing w:val="-2"/>
                <w:sz w:val="24"/>
              </w:rPr>
              <w:t>Verification.</w:t>
            </w:r>
          </w:p>
        </w:tc>
      </w:tr>
      <w:tr w:rsidR="003F6BFB" w14:paraId="0A364BB6" w14:textId="77777777">
        <w:trPr>
          <w:trHeight w:val="292"/>
        </w:trPr>
        <w:tc>
          <w:tcPr>
            <w:tcW w:w="1615" w:type="dxa"/>
          </w:tcPr>
          <w:p w14:paraId="79163B34" w14:textId="77777777" w:rsidR="003F6BFB" w:rsidRDefault="00E04789">
            <w:pPr>
              <w:pStyle w:val="TableParagraph"/>
              <w:rPr>
                <w:sz w:val="24"/>
              </w:rPr>
            </w:pPr>
            <w:r>
              <w:rPr>
                <w:spacing w:val="-2"/>
                <w:sz w:val="24"/>
              </w:rPr>
              <w:t>52.222-</w:t>
            </w:r>
            <w:r>
              <w:rPr>
                <w:spacing w:val="-5"/>
                <w:sz w:val="24"/>
              </w:rPr>
              <w:t>55</w:t>
            </w:r>
          </w:p>
        </w:tc>
        <w:tc>
          <w:tcPr>
            <w:tcW w:w="7735" w:type="dxa"/>
          </w:tcPr>
          <w:p w14:paraId="64EA43C2" w14:textId="77777777" w:rsidR="003F6BFB" w:rsidRDefault="00E04789">
            <w:pPr>
              <w:pStyle w:val="TableParagraph"/>
              <w:ind w:left="108"/>
              <w:rPr>
                <w:sz w:val="24"/>
              </w:rPr>
            </w:pPr>
            <w:r>
              <w:rPr>
                <w:sz w:val="24"/>
              </w:rPr>
              <w:t>Minimum</w:t>
            </w:r>
            <w:r>
              <w:rPr>
                <w:spacing w:val="-3"/>
                <w:sz w:val="24"/>
              </w:rPr>
              <w:t xml:space="preserve"> </w:t>
            </w:r>
            <w:r>
              <w:rPr>
                <w:sz w:val="24"/>
              </w:rPr>
              <w:t>Wages</w:t>
            </w:r>
            <w:r>
              <w:rPr>
                <w:spacing w:val="-4"/>
                <w:sz w:val="24"/>
              </w:rPr>
              <w:t xml:space="preserve"> </w:t>
            </w:r>
            <w:r>
              <w:rPr>
                <w:sz w:val="24"/>
              </w:rPr>
              <w:t>for Contractor</w:t>
            </w:r>
            <w:r>
              <w:rPr>
                <w:spacing w:val="-4"/>
                <w:sz w:val="24"/>
              </w:rPr>
              <w:t xml:space="preserve"> </w:t>
            </w:r>
            <w:r>
              <w:rPr>
                <w:sz w:val="24"/>
              </w:rPr>
              <w:t>Workers</w:t>
            </w:r>
            <w:r>
              <w:rPr>
                <w:spacing w:val="-2"/>
                <w:sz w:val="24"/>
              </w:rPr>
              <w:t xml:space="preserve"> </w:t>
            </w:r>
            <w:r>
              <w:rPr>
                <w:sz w:val="24"/>
              </w:rPr>
              <w:t>Under</w:t>
            </w:r>
            <w:r>
              <w:rPr>
                <w:spacing w:val="-3"/>
                <w:sz w:val="24"/>
              </w:rPr>
              <w:t xml:space="preserve"> </w:t>
            </w:r>
            <w:r>
              <w:rPr>
                <w:sz w:val="24"/>
              </w:rPr>
              <w:t>Executive</w:t>
            </w:r>
            <w:r>
              <w:rPr>
                <w:spacing w:val="-1"/>
                <w:sz w:val="24"/>
              </w:rPr>
              <w:t xml:space="preserve"> </w:t>
            </w:r>
            <w:r>
              <w:rPr>
                <w:sz w:val="24"/>
              </w:rPr>
              <w:t>Order</w:t>
            </w:r>
            <w:r>
              <w:rPr>
                <w:spacing w:val="-3"/>
                <w:sz w:val="24"/>
              </w:rPr>
              <w:t xml:space="preserve"> </w:t>
            </w:r>
            <w:r>
              <w:rPr>
                <w:spacing w:val="-2"/>
                <w:sz w:val="24"/>
              </w:rPr>
              <w:t>14026.</w:t>
            </w:r>
          </w:p>
        </w:tc>
      </w:tr>
      <w:tr w:rsidR="003F6BFB" w14:paraId="26F9EAE5" w14:textId="77777777">
        <w:trPr>
          <w:trHeight w:val="292"/>
        </w:trPr>
        <w:tc>
          <w:tcPr>
            <w:tcW w:w="1615" w:type="dxa"/>
          </w:tcPr>
          <w:p w14:paraId="60033D9D" w14:textId="77777777" w:rsidR="003F6BFB" w:rsidRDefault="00E04789">
            <w:pPr>
              <w:pStyle w:val="TableParagraph"/>
              <w:rPr>
                <w:sz w:val="24"/>
              </w:rPr>
            </w:pPr>
            <w:r>
              <w:rPr>
                <w:spacing w:val="-2"/>
                <w:sz w:val="24"/>
              </w:rPr>
              <w:t>52.223-</w:t>
            </w:r>
            <w:r>
              <w:rPr>
                <w:spacing w:val="-10"/>
                <w:sz w:val="24"/>
              </w:rPr>
              <w:t>3</w:t>
            </w:r>
          </w:p>
        </w:tc>
        <w:tc>
          <w:tcPr>
            <w:tcW w:w="7735" w:type="dxa"/>
          </w:tcPr>
          <w:p w14:paraId="775F8839" w14:textId="77777777" w:rsidR="003F6BFB" w:rsidRDefault="00E04789">
            <w:pPr>
              <w:pStyle w:val="TableParagraph"/>
              <w:ind w:left="108"/>
              <w:rPr>
                <w:sz w:val="24"/>
              </w:rPr>
            </w:pPr>
            <w:r>
              <w:rPr>
                <w:sz w:val="24"/>
              </w:rPr>
              <w:t>Hazardous</w:t>
            </w:r>
            <w:r>
              <w:rPr>
                <w:spacing w:val="-3"/>
                <w:sz w:val="24"/>
              </w:rPr>
              <w:t xml:space="preserve"> </w:t>
            </w:r>
            <w:r>
              <w:rPr>
                <w:sz w:val="24"/>
              </w:rPr>
              <w:t>Material</w:t>
            </w:r>
            <w:r>
              <w:rPr>
                <w:spacing w:val="-2"/>
                <w:sz w:val="24"/>
              </w:rPr>
              <w:t xml:space="preserve"> </w:t>
            </w:r>
            <w:r>
              <w:rPr>
                <w:sz w:val="24"/>
              </w:rPr>
              <w:t>Identification</w:t>
            </w:r>
            <w:r>
              <w:rPr>
                <w:spacing w:val="-4"/>
                <w:sz w:val="24"/>
              </w:rPr>
              <w:t xml:space="preserve"> </w:t>
            </w:r>
            <w:r>
              <w:rPr>
                <w:sz w:val="24"/>
              </w:rPr>
              <w:t>and</w:t>
            </w:r>
            <w:r>
              <w:rPr>
                <w:spacing w:val="-1"/>
                <w:sz w:val="24"/>
              </w:rPr>
              <w:t xml:space="preserve"> </w:t>
            </w:r>
            <w:r>
              <w:rPr>
                <w:sz w:val="24"/>
              </w:rPr>
              <w:t>Material</w:t>
            </w:r>
            <w:r>
              <w:rPr>
                <w:spacing w:val="-2"/>
                <w:sz w:val="24"/>
              </w:rPr>
              <w:t xml:space="preserve"> </w:t>
            </w:r>
            <w:r>
              <w:rPr>
                <w:sz w:val="24"/>
              </w:rPr>
              <w:t>Safety</w:t>
            </w:r>
            <w:r>
              <w:rPr>
                <w:spacing w:val="-5"/>
                <w:sz w:val="24"/>
              </w:rPr>
              <w:t xml:space="preserve"> </w:t>
            </w:r>
            <w:r>
              <w:rPr>
                <w:spacing w:val="-2"/>
                <w:sz w:val="24"/>
              </w:rPr>
              <w:t>Data.</w:t>
            </w:r>
          </w:p>
        </w:tc>
      </w:tr>
      <w:tr w:rsidR="003F6BFB" w14:paraId="1FFA7C75" w14:textId="77777777">
        <w:trPr>
          <w:trHeight w:val="294"/>
        </w:trPr>
        <w:tc>
          <w:tcPr>
            <w:tcW w:w="1615" w:type="dxa"/>
          </w:tcPr>
          <w:p w14:paraId="5CB51427" w14:textId="77777777" w:rsidR="003F6BFB" w:rsidRDefault="00E04789">
            <w:pPr>
              <w:pStyle w:val="TableParagraph"/>
              <w:spacing w:before="1" w:line="273" w:lineRule="exact"/>
              <w:rPr>
                <w:sz w:val="24"/>
              </w:rPr>
            </w:pPr>
            <w:r>
              <w:rPr>
                <w:spacing w:val="-2"/>
                <w:sz w:val="24"/>
              </w:rPr>
              <w:t>52.223-</w:t>
            </w:r>
            <w:r>
              <w:rPr>
                <w:spacing w:val="-5"/>
                <w:sz w:val="24"/>
              </w:rPr>
              <w:t>18</w:t>
            </w:r>
          </w:p>
        </w:tc>
        <w:tc>
          <w:tcPr>
            <w:tcW w:w="7735" w:type="dxa"/>
          </w:tcPr>
          <w:p w14:paraId="29D30884" w14:textId="77777777" w:rsidR="003F6BFB" w:rsidRDefault="00E04789">
            <w:pPr>
              <w:pStyle w:val="TableParagraph"/>
              <w:spacing w:before="1" w:line="273" w:lineRule="exact"/>
              <w:ind w:left="108"/>
              <w:rPr>
                <w:sz w:val="24"/>
              </w:rPr>
            </w:pPr>
            <w:r>
              <w:rPr>
                <w:sz w:val="24"/>
              </w:rPr>
              <w:t>Encouraging</w:t>
            </w:r>
            <w:r>
              <w:rPr>
                <w:spacing w:val="-3"/>
                <w:sz w:val="24"/>
              </w:rPr>
              <w:t xml:space="preserve"> </w:t>
            </w:r>
            <w:r>
              <w:rPr>
                <w:sz w:val="24"/>
              </w:rPr>
              <w:t>Contractor</w:t>
            </w:r>
            <w:r>
              <w:rPr>
                <w:spacing w:val="-4"/>
                <w:sz w:val="24"/>
              </w:rPr>
              <w:t xml:space="preserve"> </w:t>
            </w:r>
            <w:r>
              <w:rPr>
                <w:sz w:val="24"/>
              </w:rPr>
              <w:t>Policies</w:t>
            </w:r>
            <w:r>
              <w:rPr>
                <w:spacing w:val="-2"/>
                <w:sz w:val="24"/>
              </w:rPr>
              <w:t xml:space="preserve"> </w:t>
            </w:r>
            <w:r>
              <w:rPr>
                <w:sz w:val="24"/>
              </w:rPr>
              <w:t>to</w:t>
            </w:r>
            <w:r>
              <w:rPr>
                <w:spacing w:val="-1"/>
                <w:sz w:val="24"/>
              </w:rPr>
              <w:t xml:space="preserve"> </w:t>
            </w:r>
            <w:r>
              <w:rPr>
                <w:sz w:val="24"/>
              </w:rPr>
              <w:t>Ban</w:t>
            </w:r>
            <w:r>
              <w:rPr>
                <w:spacing w:val="-3"/>
                <w:sz w:val="24"/>
              </w:rPr>
              <w:t xml:space="preserve"> </w:t>
            </w:r>
            <w:r>
              <w:rPr>
                <w:sz w:val="24"/>
              </w:rPr>
              <w:t>Text</w:t>
            </w:r>
            <w:r>
              <w:rPr>
                <w:spacing w:val="-3"/>
                <w:sz w:val="24"/>
              </w:rPr>
              <w:t xml:space="preserve"> </w:t>
            </w:r>
            <w:r>
              <w:rPr>
                <w:sz w:val="24"/>
              </w:rPr>
              <w:t>Messaging</w:t>
            </w:r>
            <w:r>
              <w:rPr>
                <w:spacing w:val="-2"/>
                <w:sz w:val="24"/>
              </w:rPr>
              <w:t xml:space="preserve"> </w:t>
            </w:r>
            <w:r>
              <w:rPr>
                <w:sz w:val="24"/>
              </w:rPr>
              <w:t>While</w:t>
            </w:r>
            <w:r>
              <w:rPr>
                <w:spacing w:val="-1"/>
                <w:sz w:val="24"/>
              </w:rPr>
              <w:t xml:space="preserve"> </w:t>
            </w:r>
            <w:r>
              <w:rPr>
                <w:spacing w:val="-2"/>
                <w:sz w:val="24"/>
              </w:rPr>
              <w:t>Driving.</w:t>
            </w:r>
          </w:p>
        </w:tc>
      </w:tr>
      <w:tr w:rsidR="003F6BFB" w14:paraId="7CF9C078" w14:textId="77777777">
        <w:trPr>
          <w:trHeight w:val="292"/>
        </w:trPr>
        <w:tc>
          <w:tcPr>
            <w:tcW w:w="1615" w:type="dxa"/>
          </w:tcPr>
          <w:p w14:paraId="67855970" w14:textId="77777777" w:rsidR="003F6BFB" w:rsidRDefault="00E04789">
            <w:pPr>
              <w:pStyle w:val="TableParagraph"/>
              <w:rPr>
                <w:sz w:val="24"/>
              </w:rPr>
            </w:pPr>
            <w:r>
              <w:rPr>
                <w:spacing w:val="-2"/>
                <w:sz w:val="24"/>
              </w:rPr>
              <w:t>52.225-</w:t>
            </w:r>
            <w:r>
              <w:rPr>
                <w:spacing w:val="-5"/>
                <w:sz w:val="24"/>
              </w:rPr>
              <w:t>13</w:t>
            </w:r>
          </w:p>
        </w:tc>
        <w:tc>
          <w:tcPr>
            <w:tcW w:w="7735" w:type="dxa"/>
          </w:tcPr>
          <w:p w14:paraId="01C4FBBA" w14:textId="77777777" w:rsidR="003F6BFB" w:rsidRDefault="00E04789">
            <w:pPr>
              <w:pStyle w:val="TableParagraph"/>
              <w:ind w:left="108"/>
              <w:rPr>
                <w:sz w:val="24"/>
              </w:rPr>
            </w:pPr>
            <w:r>
              <w:rPr>
                <w:sz w:val="24"/>
              </w:rPr>
              <w:t>Restrictions</w:t>
            </w:r>
            <w:r>
              <w:rPr>
                <w:spacing w:val="-4"/>
                <w:sz w:val="24"/>
              </w:rPr>
              <w:t xml:space="preserve"> </w:t>
            </w:r>
            <w:r>
              <w:rPr>
                <w:sz w:val="24"/>
              </w:rPr>
              <w:t>on</w:t>
            </w:r>
            <w:r>
              <w:rPr>
                <w:spacing w:val="-3"/>
                <w:sz w:val="24"/>
              </w:rPr>
              <w:t xml:space="preserve"> </w:t>
            </w:r>
            <w:r>
              <w:rPr>
                <w:sz w:val="24"/>
              </w:rPr>
              <w:t>Certain Foreign</w:t>
            </w:r>
            <w:r>
              <w:rPr>
                <w:spacing w:val="-2"/>
                <w:sz w:val="24"/>
              </w:rPr>
              <w:t xml:space="preserve"> Purchases.</w:t>
            </w:r>
          </w:p>
        </w:tc>
      </w:tr>
      <w:tr w:rsidR="003F6BFB" w14:paraId="24BB49E0" w14:textId="77777777">
        <w:trPr>
          <w:trHeight w:val="292"/>
        </w:trPr>
        <w:tc>
          <w:tcPr>
            <w:tcW w:w="1615" w:type="dxa"/>
          </w:tcPr>
          <w:p w14:paraId="1459BAC1" w14:textId="77777777" w:rsidR="003F6BFB" w:rsidRDefault="00E04789">
            <w:pPr>
              <w:pStyle w:val="TableParagraph"/>
              <w:rPr>
                <w:sz w:val="24"/>
              </w:rPr>
            </w:pPr>
            <w:r>
              <w:rPr>
                <w:spacing w:val="-2"/>
                <w:sz w:val="24"/>
              </w:rPr>
              <w:t>52.232-</w:t>
            </w:r>
            <w:r>
              <w:rPr>
                <w:spacing w:val="-5"/>
                <w:sz w:val="24"/>
              </w:rPr>
              <w:t>40</w:t>
            </w:r>
          </w:p>
        </w:tc>
        <w:tc>
          <w:tcPr>
            <w:tcW w:w="7735" w:type="dxa"/>
          </w:tcPr>
          <w:p w14:paraId="515E2B98" w14:textId="77777777" w:rsidR="003F6BFB" w:rsidRDefault="00E04789">
            <w:pPr>
              <w:pStyle w:val="TableParagraph"/>
              <w:ind w:left="108"/>
              <w:rPr>
                <w:sz w:val="24"/>
              </w:rPr>
            </w:pPr>
            <w:r>
              <w:rPr>
                <w:sz w:val="24"/>
              </w:rPr>
              <w:t>Providing</w:t>
            </w:r>
            <w:r>
              <w:rPr>
                <w:spacing w:val="-4"/>
                <w:sz w:val="24"/>
              </w:rPr>
              <w:t xml:space="preserve"> </w:t>
            </w:r>
            <w:r>
              <w:rPr>
                <w:sz w:val="24"/>
              </w:rPr>
              <w:t>Accelerated</w:t>
            </w:r>
            <w:r>
              <w:rPr>
                <w:spacing w:val="-3"/>
                <w:sz w:val="24"/>
              </w:rPr>
              <w:t xml:space="preserve"> </w:t>
            </w:r>
            <w:r>
              <w:rPr>
                <w:sz w:val="24"/>
              </w:rPr>
              <w:t>Payments</w:t>
            </w:r>
            <w:r>
              <w:rPr>
                <w:spacing w:val="-4"/>
                <w:sz w:val="24"/>
              </w:rPr>
              <w:t xml:space="preserve"> </w:t>
            </w:r>
            <w:r>
              <w:rPr>
                <w:sz w:val="24"/>
              </w:rPr>
              <w:t>to</w:t>
            </w:r>
            <w:r>
              <w:rPr>
                <w:spacing w:val="-3"/>
                <w:sz w:val="24"/>
              </w:rPr>
              <w:t xml:space="preserve"> </w:t>
            </w:r>
            <w:r>
              <w:rPr>
                <w:sz w:val="24"/>
              </w:rPr>
              <w:t>Small</w:t>
            </w:r>
            <w:r>
              <w:rPr>
                <w:spacing w:val="-1"/>
                <w:sz w:val="24"/>
              </w:rPr>
              <w:t xml:space="preserve"> </w:t>
            </w:r>
            <w:r>
              <w:rPr>
                <w:sz w:val="24"/>
              </w:rPr>
              <w:t>Business</w:t>
            </w:r>
            <w:r>
              <w:rPr>
                <w:spacing w:val="-3"/>
                <w:sz w:val="24"/>
              </w:rPr>
              <w:t xml:space="preserve"> </w:t>
            </w:r>
            <w:r>
              <w:rPr>
                <w:spacing w:val="-2"/>
                <w:sz w:val="24"/>
              </w:rPr>
              <w:t>Subcontractors.</w:t>
            </w:r>
          </w:p>
        </w:tc>
      </w:tr>
      <w:tr w:rsidR="003F6BFB" w14:paraId="084B3E76" w14:textId="77777777">
        <w:trPr>
          <w:trHeight w:val="292"/>
        </w:trPr>
        <w:tc>
          <w:tcPr>
            <w:tcW w:w="1615" w:type="dxa"/>
          </w:tcPr>
          <w:p w14:paraId="400DE02E" w14:textId="77777777" w:rsidR="003F6BFB" w:rsidRDefault="00E04789">
            <w:pPr>
              <w:pStyle w:val="TableParagraph"/>
              <w:rPr>
                <w:sz w:val="24"/>
              </w:rPr>
            </w:pPr>
            <w:r>
              <w:rPr>
                <w:spacing w:val="-2"/>
                <w:sz w:val="24"/>
              </w:rPr>
              <w:t>52.244-</w:t>
            </w:r>
            <w:r>
              <w:rPr>
                <w:spacing w:val="-10"/>
                <w:sz w:val="24"/>
              </w:rPr>
              <w:t>6</w:t>
            </w:r>
          </w:p>
        </w:tc>
        <w:tc>
          <w:tcPr>
            <w:tcW w:w="7735" w:type="dxa"/>
          </w:tcPr>
          <w:p w14:paraId="6F5E1B53" w14:textId="77777777" w:rsidR="003F6BFB" w:rsidRDefault="00E04789">
            <w:pPr>
              <w:pStyle w:val="TableParagraph"/>
              <w:ind w:left="108"/>
              <w:rPr>
                <w:sz w:val="24"/>
              </w:rPr>
            </w:pPr>
            <w:r>
              <w:rPr>
                <w:sz w:val="24"/>
              </w:rPr>
              <w:t>Subcontracts</w:t>
            </w:r>
            <w:r>
              <w:rPr>
                <w:spacing w:val="-6"/>
                <w:sz w:val="24"/>
              </w:rPr>
              <w:t xml:space="preserve"> </w:t>
            </w:r>
            <w:r>
              <w:rPr>
                <w:sz w:val="24"/>
              </w:rPr>
              <w:t>for</w:t>
            </w:r>
            <w:r>
              <w:rPr>
                <w:spacing w:val="-4"/>
                <w:sz w:val="24"/>
              </w:rPr>
              <w:t xml:space="preserve"> </w:t>
            </w:r>
            <w:r>
              <w:rPr>
                <w:sz w:val="24"/>
              </w:rPr>
              <w:t>Commercial Products</w:t>
            </w:r>
            <w:r>
              <w:rPr>
                <w:spacing w:val="-4"/>
                <w:sz w:val="24"/>
              </w:rPr>
              <w:t xml:space="preserve"> </w:t>
            </w:r>
            <w:r>
              <w:rPr>
                <w:sz w:val="24"/>
              </w:rPr>
              <w:t xml:space="preserve">and Commercial </w:t>
            </w:r>
            <w:r>
              <w:rPr>
                <w:spacing w:val="-2"/>
                <w:sz w:val="24"/>
              </w:rPr>
              <w:t>Services.</w:t>
            </w:r>
          </w:p>
        </w:tc>
      </w:tr>
      <w:tr w:rsidR="003F6BFB" w14:paraId="0BD837D7" w14:textId="77777777">
        <w:trPr>
          <w:trHeight w:val="294"/>
        </w:trPr>
        <w:tc>
          <w:tcPr>
            <w:tcW w:w="1615" w:type="dxa"/>
          </w:tcPr>
          <w:p w14:paraId="49A7D95B" w14:textId="77777777" w:rsidR="003F6BFB" w:rsidRDefault="00E04789">
            <w:pPr>
              <w:pStyle w:val="TableParagraph"/>
              <w:spacing w:before="1" w:line="273" w:lineRule="exact"/>
              <w:rPr>
                <w:sz w:val="24"/>
              </w:rPr>
            </w:pPr>
            <w:r>
              <w:rPr>
                <w:spacing w:val="-2"/>
                <w:sz w:val="24"/>
              </w:rPr>
              <w:t>52.246-</w:t>
            </w:r>
            <w:r>
              <w:rPr>
                <w:spacing w:val="-5"/>
                <w:sz w:val="24"/>
              </w:rPr>
              <w:t>11</w:t>
            </w:r>
          </w:p>
        </w:tc>
        <w:tc>
          <w:tcPr>
            <w:tcW w:w="7735" w:type="dxa"/>
          </w:tcPr>
          <w:p w14:paraId="474A6381" w14:textId="77777777" w:rsidR="003F6BFB" w:rsidRDefault="00E04789">
            <w:pPr>
              <w:pStyle w:val="TableParagraph"/>
              <w:spacing w:before="1" w:line="273" w:lineRule="exact"/>
              <w:ind w:left="108"/>
              <w:rPr>
                <w:sz w:val="24"/>
              </w:rPr>
            </w:pPr>
            <w:r>
              <w:rPr>
                <w:sz w:val="24"/>
              </w:rPr>
              <w:t>Higher-Level</w:t>
            </w:r>
            <w:r>
              <w:rPr>
                <w:spacing w:val="-5"/>
                <w:sz w:val="24"/>
              </w:rPr>
              <w:t xml:space="preserve"> </w:t>
            </w:r>
            <w:r>
              <w:rPr>
                <w:sz w:val="24"/>
              </w:rPr>
              <w:t>Contract</w:t>
            </w:r>
            <w:r>
              <w:rPr>
                <w:spacing w:val="-1"/>
                <w:sz w:val="24"/>
              </w:rPr>
              <w:t xml:space="preserve"> </w:t>
            </w:r>
            <w:r>
              <w:rPr>
                <w:sz w:val="24"/>
              </w:rPr>
              <w:t>Quality</w:t>
            </w:r>
            <w:r>
              <w:rPr>
                <w:spacing w:val="-2"/>
                <w:sz w:val="24"/>
              </w:rPr>
              <w:t xml:space="preserve"> Requirement.</w:t>
            </w:r>
          </w:p>
        </w:tc>
      </w:tr>
    </w:tbl>
    <w:p w14:paraId="00E2DCC5" w14:textId="77777777" w:rsidR="003F6BFB" w:rsidRDefault="003F6BFB">
      <w:pPr>
        <w:pStyle w:val="TableParagraph"/>
        <w:spacing w:line="273" w:lineRule="exact"/>
        <w:rPr>
          <w:sz w:val="24"/>
        </w:rPr>
        <w:sectPr w:rsidR="003F6BFB">
          <w:footerReference w:type="default" r:id="rId9"/>
          <w:pgSz w:w="12240" w:h="15840"/>
          <w:pgMar w:top="1420" w:right="720" w:bottom="280" w:left="360" w:header="0" w:footer="0" w:gutter="0"/>
          <w:cols w:space="720"/>
        </w:sectPr>
      </w:pPr>
    </w:p>
    <w:p w14:paraId="1A3C24BF" w14:textId="77777777" w:rsidR="003F6BFB" w:rsidRDefault="00E04789">
      <w:pPr>
        <w:spacing w:before="19"/>
        <w:ind w:left="361"/>
        <w:jc w:val="center"/>
        <w:rPr>
          <w:rFonts w:ascii="Calibri"/>
          <w:sz w:val="28"/>
        </w:rPr>
      </w:pPr>
      <w:r>
        <w:rPr>
          <w:rFonts w:ascii="Calibri"/>
          <w:spacing w:val="-2"/>
          <w:sz w:val="28"/>
          <w:u w:val="single"/>
        </w:rPr>
        <w:lastRenderedPageBreak/>
        <w:t>DFARS</w:t>
      </w:r>
    </w:p>
    <w:p w14:paraId="105A6931" w14:textId="77777777" w:rsidR="003F6BFB" w:rsidRDefault="003F6BFB">
      <w:pPr>
        <w:pStyle w:val="BodyText"/>
        <w:spacing w:before="4"/>
        <w:ind w:left="0"/>
        <w:rPr>
          <w:rFonts w:ascii="Calibri"/>
          <w:sz w:val="15"/>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7284"/>
      </w:tblGrid>
      <w:tr w:rsidR="003F6BFB" w14:paraId="71EB1A74" w14:textId="77777777">
        <w:trPr>
          <w:trHeight w:val="294"/>
        </w:trPr>
        <w:tc>
          <w:tcPr>
            <w:tcW w:w="2066" w:type="dxa"/>
          </w:tcPr>
          <w:p w14:paraId="77822572" w14:textId="77777777" w:rsidR="003F6BFB" w:rsidRDefault="00E04789">
            <w:pPr>
              <w:pStyle w:val="TableParagraph"/>
              <w:spacing w:before="1" w:line="273" w:lineRule="exact"/>
              <w:rPr>
                <w:sz w:val="24"/>
              </w:rPr>
            </w:pPr>
            <w:r>
              <w:rPr>
                <w:sz w:val="24"/>
              </w:rPr>
              <w:t xml:space="preserve">Clause </w:t>
            </w:r>
            <w:r>
              <w:rPr>
                <w:spacing w:val="-5"/>
                <w:sz w:val="24"/>
              </w:rPr>
              <w:t>No.</w:t>
            </w:r>
          </w:p>
        </w:tc>
        <w:tc>
          <w:tcPr>
            <w:tcW w:w="7284" w:type="dxa"/>
          </w:tcPr>
          <w:p w14:paraId="56E38827" w14:textId="77777777" w:rsidR="003F6BFB" w:rsidRDefault="00E04789">
            <w:pPr>
              <w:pStyle w:val="TableParagraph"/>
              <w:spacing w:before="1" w:line="273" w:lineRule="exact"/>
              <w:ind w:left="105"/>
              <w:rPr>
                <w:sz w:val="24"/>
              </w:rPr>
            </w:pPr>
            <w:r>
              <w:rPr>
                <w:spacing w:val="-2"/>
                <w:sz w:val="24"/>
              </w:rPr>
              <w:t>Description</w:t>
            </w:r>
          </w:p>
        </w:tc>
      </w:tr>
      <w:tr w:rsidR="003F6BFB" w14:paraId="57862EDB" w14:textId="77777777">
        <w:trPr>
          <w:trHeight w:val="292"/>
        </w:trPr>
        <w:tc>
          <w:tcPr>
            <w:tcW w:w="2066" w:type="dxa"/>
          </w:tcPr>
          <w:p w14:paraId="6362CF9F" w14:textId="77777777" w:rsidR="003F6BFB" w:rsidRDefault="00E04789">
            <w:pPr>
              <w:pStyle w:val="TableParagraph"/>
              <w:rPr>
                <w:sz w:val="24"/>
              </w:rPr>
            </w:pPr>
            <w:r>
              <w:rPr>
                <w:spacing w:val="-2"/>
                <w:sz w:val="24"/>
              </w:rPr>
              <w:t>252.203-</w:t>
            </w:r>
            <w:r>
              <w:rPr>
                <w:spacing w:val="-4"/>
                <w:sz w:val="24"/>
              </w:rPr>
              <w:t>7002</w:t>
            </w:r>
          </w:p>
        </w:tc>
        <w:tc>
          <w:tcPr>
            <w:tcW w:w="7284" w:type="dxa"/>
          </w:tcPr>
          <w:p w14:paraId="60C3EDC9" w14:textId="77777777" w:rsidR="003F6BFB" w:rsidRDefault="00E04789">
            <w:pPr>
              <w:pStyle w:val="TableParagraph"/>
              <w:ind w:left="105"/>
              <w:rPr>
                <w:sz w:val="24"/>
              </w:rPr>
            </w:pPr>
            <w:r>
              <w:rPr>
                <w:sz w:val="24"/>
              </w:rPr>
              <w:t>Requirement</w:t>
            </w:r>
            <w:r>
              <w:rPr>
                <w:spacing w:val="-3"/>
                <w:sz w:val="24"/>
              </w:rPr>
              <w:t xml:space="preserve"> </w:t>
            </w:r>
            <w:r>
              <w:rPr>
                <w:sz w:val="24"/>
              </w:rPr>
              <w:t>to</w:t>
            </w:r>
            <w:r>
              <w:rPr>
                <w:spacing w:val="-1"/>
                <w:sz w:val="24"/>
              </w:rPr>
              <w:t xml:space="preserve"> </w:t>
            </w:r>
            <w:r>
              <w:rPr>
                <w:sz w:val="24"/>
              </w:rPr>
              <w:t>Inform</w:t>
            </w:r>
            <w:r>
              <w:rPr>
                <w:spacing w:val="-4"/>
                <w:sz w:val="24"/>
              </w:rPr>
              <w:t xml:space="preserve"> </w:t>
            </w:r>
            <w:r>
              <w:rPr>
                <w:sz w:val="24"/>
              </w:rPr>
              <w:t>Employees</w:t>
            </w:r>
            <w:r>
              <w:rPr>
                <w:spacing w:val="-3"/>
                <w:sz w:val="24"/>
              </w:rPr>
              <w:t xml:space="preserve"> </w:t>
            </w:r>
            <w:r>
              <w:rPr>
                <w:sz w:val="24"/>
              </w:rPr>
              <w:t>of</w:t>
            </w:r>
            <w:r>
              <w:rPr>
                <w:spacing w:val="-3"/>
                <w:sz w:val="24"/>
              </w:rPr>
              <w:t xml:space="preserve"> </w:t>
            </w:r>
            <w:r>
              <w:rPr>
                <w:sz w:val="24"/>
              </w:rPr>
              <w:t>Whistleblower</w:t>
            </w:r>
            <w:r>
              <w:rPr>
                <w:spacing w:val="-1"/>
                <w:sz w:val="24"/>
              </w:rPr>
              <w:t xml:space="preserve"> </w:t>
            </w:r>
            <w:r>
              <w:rPr>
                <w:spacing w:val="-2"/>
                <w:sz w:val="24"/>
              </w:rPr>
              <w:t>Rights.</w:t>
            </w:r>
          </w:p>
        </w:tc>
      </w:tr>
      <w:tr w:rsidR="003F6BFB" w14:paraId="4E70B35E" w14:textId="77777777">
        <w:trPr>
          <w:trHeight w:val="292"/>
        </w:trPr>
        <w:tc>
          <w:tcPr>
            <w:tcW w:w="2066" w:type="dxa"/>
          </w:tcPr>
          <w:p w14:paraId="51C0648B" w14:textId="77777777" w:rsidR="003F6BFB" w:rsidRDefault="00E04789">
            <w:pPr>
              <w:pStyle w:val="TableParagraph"/>
              <w:rPr>
                <w:sz w:val="24"/>
              </w:rPr>
            </w:pPr>
            <w:r>
              <w:rPr>
                <w:spacing w:val="-2"/>
                <w:sz w:val="24"/>
              </w:rPr>
              <w:t>252.203-</w:t>
            </w:r>
            <w:r>
              <w:rPr>
                <w:spacing w:val="-4"/>
                <w:sz w:val="24"/>
              </w:rPr>
              <w:t>7004</w:t>
            </w:r>
          </w:p>
        </w:tc>
        <w:tc>
          <w:tcPr>
            <w:tcW w:w="7284" w:type="dxa"/>
          </w:tcPr>
          <w:p w14:paraId="5CDE124B" w14:textId="77777777" w:rsidR="003F6BFB" w:rsidRDefault="00E04789">
            <w:pPr>
              <w:pStyle w:val="TableParagraph"/>
              <w:ind w:left="105"/>
              <w:rPr>
                <w:sz w:val="24"/>
              </w:rPr>
            </w:pPr>
            <w:r>
              <w:rPr>
                <w:sz w:val="24"/>
              </w:rPr>
              <w:t>Display</w:t>
            </w:r>
            <w:r>
              <w:rPr>
                <w:spacing w:val="-2"/>
                <w:sz w:val="24"/>
              </w:rPr>
              <w:t xml:space="preserve"> </w:t>
            </w:r>
            <w:r>
              <w:rPr>
                <w:sz w:val="24"/>
              </w:rPr>
              <w:t xml:space="preserve">of Hotline </w:t>
            </w:r>
            <w:r>
              <w:rPr>
                <w:spacing w:val="-2"/>
                <w:sz w:val="24"/>
              </w:rPr>
              <w:t>Posters.</w:t>
            </w:r>
          </w:p>
        </w:tc>
      </w:tr>
      <w:tr w:rsidR="003F6BFB" w14:paraId="4E180281" w14:textId="77777777">
        <w:trPr>
          <w:trHeight w:val="292"/>
        </w:trPr>
        <w:tc>
          <w:tcPr>
            <w:tcW w:w="2066" w:type="dxa"/>
          </w:tcPr>
          <w:p w14:paraId="549DFB1C" w14:textId="77777777" w:rsidR="003F6BFB" w:rsidRDefault="00E04789">
            <w:pPr>
              <w:pStyle w:val="TableParagraph"/>
              <w:rPr>
                <w:sz w:val="24"/>
              </w:rPr>
            </w:pPr>
            <w:r>
              <w:rPr>
                <w:spacing w:val="-2"/>
                <w:sz w:val="24"/>
              </w:rPr>
              <w:t>252.203-</w:t>
            </w:r>
            <w:r>
              <w:rPr>
                <w:spacing w:val="-4"/>
                <w:sz w:val="24"/>
              </w:rPr>
              <w:t>7005</w:t>
            </w:r>
          </w:p>
        </w:tc>
        <w:tc>
          <w:tcPr>
            <w:tcW w:w="7284" w:type="dxa"/>
          </w:tcPr>
          <w:p w14:paraId="4BB73278" w14:textId="77777777" w:rsidR="003F6BFB" w:rsidRDefault="00E04789">
            <w:pPr>
              <w:pStyle w:val="TableParagraph"/>
              <w:ind w:left="105"/>
              <w:rPr>
                <w:sz w:val="24"/>
              </w:rPr>
            </w:pPr>
            <w:r>
              <w:rPr>
                <w:sz w:val="24"/>
              </w:rPr>
              <w:t>Representation</w:t>
            </w:r>
            <w:r>
              <w:rPr>
                <w:spacing w:val="-6"/>
                <w:sz w:val="24"/>
              </w:rPr>
              <w:t xml:space="preserve"> </w:t>
            </w:r>
            <w:r>
              <w:rPr>
                <w:sz w:val="24"/>
              </w:rPr>
              <w:t>Relating</w:t>
            </w:r>
            <w:r>
              <w:rPr>
                <w:spacing w:val="-5"/>
                <w:sz w:val="24"/>
              </w:rPr>
              <w:t xml:space="preserve"> </w:t>
            </w:r>
            <w:r>
              <w:rPr>
                <w:sz w:val="24"/>
              </w:rPr>
              <w:t>to</w:t>
            </w:r>
            <w:r>
              <w:rPr>
                <w:spacing w:val="-2"/>
                <w:sz w:val="24"/>
              </w:rPr>
              <w:t xml:space="preserve"> </w:t>
            </w:r>
            <w:r>
              <w:rPr>
                <w:sz w:val="24"/>
              </w:rPr>
              <w:t>Compensation</w:t>
            </w:r>
            <w:r>
              <w:rPr>
                <w:spacing w:val="-1"/>
                <w:sz w:val="24"/>
              </w:rPr>
              <w:t xml:space="preserve"> </w:t>
            </w:r>
            <w:r>
              <w:rPr>
                <w:sz w:val="24"/>
              </w:rPr>
              <w:t>of</w:t>
            </w:r>
            <w:r>
              <w:rPr>
                <w:spacing w:val="-1"/>
                <w:sz w:val="24"/>
              </w:rPr>
              <w:t xml:space="preserve"> </w:t>
            </w:r>
            <w:r>
              <w:rPr>
                <w:sz w:val="24"/>
              </w:rPr>
              <w:t>Former</w:t>
            </w:r>
            <w:r>
              <w:rPr>
                <w:spacing w:val="-2"/>
                <w:sz w:val="24"/>
              </w:rPr>
              <w:t xml:space="preserve"> </w:t>
            </w:r>
            <w:r>
              <w:rPr>
                <w:sz w:val="24"/>
              </w:rPr>
              <w:t>DoD</w:t>
            </w:r>
            <w:r>
              <w:rPr>
                <w:spacing w:val="-1"/>
                <w:sz w:val="24"/>
              </w:rPr>
              <w:t xml:space="preserve"> </w:t>
            </w:r>
            <w:r>
              <w:rPr>
                <w:spacing w:val="-2"/>
                <w:sz w:val="24"/>
              </w:rPr>
              <w:t>Officials.</w:t>
            </w:r>
          </w:p>
        </w:tc>
      </w:tr>
      <w:tr w:rsidR="003F6BFB" w14:paraId="5FE9C914" w14:textId="77777777">
        <w:trPr>
          <w:trHeight w:val="294"/>
        </w:trPr>
        <w:tc>
          <w:tcPr>
            <w:tcW w:w="2066" w:type="dxa"/>
          </w:tcPr>
          <w:p w14:paraId="0A24F1B3" w14:textId="77777777" w:rsidR="003F6BFB" w:rsidRDefault="00E04789">
            <w:pPr>
              <w:pStyle w:val="TableParagraph"/>
              <w:spacing w:line="275" w:lineRule="exact"/>
              <w:rPr>
                <w:sz w:val="24"/>
              </w:rPr>
            </w:pPr>
            <w:r>
              <w:rPr>
                <w:spacing w:val="-2"/>
                <w:sz w:val="24"/>
              </w:rPr>
              <w:t>252.204-</w:t>
            </w:r>
            <w:r>
              <w:rPr>
                <w:spacing w:val="-4"/>
                <w:sz w:val="24"/>
              </w:rPr>
              <w:t>7000</w:t>
            </w:r>
          </w:p>
        </w:tc>
        <w:tc>
          <w:tcPr>
            <w:tcW w:w="7284" w:type="dxa"/>
          </w:tcPr>
          <w:p w14:paraId="4659038B" w14:textId="77777777" w:rsidR="003F6BFB" w:rsidRDefault="00E04789">
            <w:pPr>
              <w:pStyle w:val="TableParagraph"/>
              <w:spacing w:line="275" w:lineRule="exact"/>
              <w:ind w:left="105"/>
              <w:rPr>
                <w:sz w:val="24"/>
              </w:rPr>
            </w:pPr>
            <w:r>
              <w:rPr>
                <w:sz w:val="24"/>
              </w:rPr>
              <w:t>Disclosure</w:t>
            </w:r>
            <w:r>
              <w:rPr>
                <w:spacing w:val="-2"/>
                <w:sz w:val="24"/>
              </w:rPr>
              <w:t xml:space="preserve"> </w:t>
            </w:r>
            <w:r>
              <w:rPr>
                <w:sz w:val="24"/>
              </w:rPr>
              <w:t>of</w:t>
            </w:r>
            <w:r>
              <w:rPr>
                <w:spacing w:val="-1"/>
                <w:sz w:val="24"/>
              </w:rPr>
              <w:t xml:space="preserve"> </w:t>
            </w:r>
            <w:r>
              <w:rPr>
                <w:spacing w:val="-2"/>
                <w:sz w:val="24"/>
              </w:rPr>
              <w:t>Information.</w:t>
            </w:r>
          </w:p>
        </w:tc>
      </w:tr>
      <w:tr w:rsidR="003F6BFB" w14:paraId="2AB2F06B" w14:textId="77777777">
        <w:trPr>
          <w:trHeight w:val="292"/>
        </w:trPr>
        <w:tc>
          <w:tcPr>
            <w:tcW w:w="2066" w:type="dxa"/>
          </w:tcPr>
          <w:p w14:paraId="26D3FF73" w14:textId="77777777" w:rsidR="003F6BFB" w:rsidRDefault="00E04789">
            <w:pPr>
              <w:pStyle w:val="TableParagraph"/>
              <w:rPr>
                <w:sz w:val="24"/>
              </w:rPr>
            </w:pPr>
            <w:r>
              <w:rPr>
                <w:spacing w:val="-2"/>
                <w:sz w:val="24"/>
              </w:rPr>
              <w:t>252.204-</w:t>
            </w:r>
            <w:r>
              <w:rPr>
                <w:spacing w:val="-4"/>
                <w:sz w:val="24"/>
              </w:rPr>
              <w:t>7005</w:t>
            </w:r>
          </w:p>
        </w:tc>
        <w:tc>
          <w:tcPr>
            <w:tcW w:w="7284" w:type="dxa"/>
          </w:tcPr>
          <w:p w14:paraId="2DFBA9EF" w14:textId="77777777" w:rsidR="003F6BFB" w:rsidRDefault="00E04789">
            <w:pPr>
              <w:pStyle w:val="TableParagraph"/>
              <w:ind w:left="105"/>
              <w:rPr>
                <w:sz w:val="24"/>
              </w:rPr>
            </w:pPr>
            <w:r>
              <w:rPr>
                <w:spacing w:val="-2"/>
                <w:sz w:val="24"/>
              </w:rPr>
              <w:t>Reserved.</w:t>
            </w:r>
          </w:p>
        </w:tc>
      </w:tr>
      <w:tr w:rsidR="003F6BFB" w14:paraId="11B8B55F" w14:textId="77777777">
        <w:trPr>
          <w:trHeight w:val="292"/>
        </w:trPr>
        <w:tc>
          <w:tcPr>
            <w:tcW w:w="2066" w:type="dxa"/>
          </w:tcPr>
          <w:p w14:paraId="2DBE145C" w14:textId="77777777" w:rsidR="003F6BFB" w:rsidRDefault="00E04789">
            <w:pPr>
              <w:pStyle w:val="TableParagraph"/>
              <w:rPr>
                <w:sz w:val="24"/>
              </w:rPr>
            </w:pPr>
            <w:r>
              <w:rPr>
                <w:spacing w:val="-2"/>
                <w:sz w:val="24"/>
              </w:rPr>
              <w:t>252.204-</w:t>
            </w:r>
            <w:r>
              <w:rPr>
                <w:spacing w:val="-4"/>
                <w:sz w:val="24"/>
              </w:rPr>
              <w:t>7008</w:t>
            </w:r>
          </w:p>
        </w:tc>
        <w:tc>
          <w:tcPr>
            <w:tcW w:w="7284" w:type="dxa"/>
          </w:tcPr>
          <w:p w14:paraId="701FDEF1" w14:textId="77777777" w:rsidR="003F6BFB" w:rsidRDefault="00E04789">
            <w:pPr>
              <w:pStyle w:val="TableParagraph"/>
              <w:ind w:left="105"/>
              <w:rPr>
                <w:sz w:val="24"/>
              </w:rPr>
            </w:pPr>
            <w:r>
              <w:rPr>
                <w:sz w:val="24"/>
              </w:rPr>
              <w:t>Compliance</w:t>
            </w:r>
            <w:r>
              <w:rPr>
                <w:spacing w:val="-6"/>
                <w:sz w:val="24"/>
              </w:rPr>
              <w:t xml:space="preserve"> </w:t>
            </w:r>
            <w:r>
              <w:rPr>
                <w:sz w:val="24"/>
              </w:rPr>
              <w:t>with</w:t>
            </w:r>
            <w:r>
              <w:rPr>
                <w:spacing w:val="-1"/>
                <w:sz w:val="24"/>
              </w:rPr>
              <w:t xml:space="preserve"> </w:t>
            </w:r>
            <w:r>
              <w:rPr>
                <w:sz w:val="24"/>
              </w:rPr>
              <w:t>Safeguarding</w:t>
            </w:r>
            <w:r>
              <w:rPr>
                <w:spacing w:val="-4"/>
                <w:sz w:val="24"/>
              </w:rPr>
              <w:t xml:space="preserve"> </w:t>
            </w:r>
            <w:r>
              <w:rPr>
                <w:sz w:val="24"/>
              </w:rPr>
              <w:t>Covered</w:t>
            </w:r>
            <w:r>
              <w:rPr>
                <w:spacing w:val="-3"/>
                <w:sz w:val="24"/>
              </w:rPr>
              <w:t xml:space="preserve"> </w:t>
            </w:r>
            <w:r>
              <w:rPr>
                <w:sz w:val="24"/>
              </w:rPr>
              <w:t>Defense</w:t>
            </w:r>
            <w:r>
              <w:rPr>
                <w:spacing w:val="-2"/>
                <w:sz w:val="24"/>
              </w:rPr>
              <w:t xml:space="preserve"> </w:t>
            </w:r>
            <w:r>
              <w:rPr>
                <w:sz w:val="24"/>
              </w:rPr>
              <w:t xml:space="preserve">Information </w:t>
            </w:r>
            <w:r>
              <w:rPr>
                <w:spacing w:val="-2"/>
                <w:sz w:val="24"/>
              </w:rPr>
              <w:t>Controls.</w:t>
            </w:r>
          </w:p>
        </w:tc>
      </w:tr>
      <w:tr w:rsidR="003F6BFB" w14:paraId="6A3F4F5C" w14:textId="77777777">
        <w:trPr>
          <w:trHeight w:val="585"/>
        </w:trPr>
        <w:tc>
          <w:tcPr>
            <w:tcW w:w="2066" w:type="dxa"/>
          </w:tcPr>
          <w:p w14:paraId="7612ADB0" w14:textId="77777777" w:rsidR="003F6BFB" w:rsidRDefault="00E04789">
            <w:pPr>
              <w:pStyle w:val="TableParagraph"/>
              <w:spacing w:line="292" w:lineRule="exact"/>
              <w:rPr>
                <w:sz w:val="24"/>
              </w:rPr>
            </w:pPr>
            <w:r>
              <w:rPr>
                <w:spacing w:val="-2"/>
                <w:sz w:val="24"/>
              </w:rPr>
              <w:t>252.204-</w:t>
            </w:r>
            <w:r>
              <w:rPr>
                <w:spacing w:val="-4"/>
                <w:sz w:val="24"/>
              </w:rPr>
              <w:t>7009</w:t>
            </w:r>
          </w:p>
        </w:tc>
        <w:tc>
          <w:tcPr>
            <w:tcW w:w="7284" w:type="dxa"/>
          </w:tcPr>
          <w:p w14:paraId="459E3146" w14:textId="77777777" w:rsidR="003F6BFB" w:rsidRDefault="00E04789">
            <w:pPr>
              <w:pStyle w:val="TableParagraph"/>
              <w:spacing w:line="292" w:lineRule="exact"/>
              <w:ind w:left="105"/>
              <w:rPr>
                <w:sz w:val="24"/>
              </w:rPr>
            </w:pPr>
            <w:r>
              <w:rPr>
                <w:sz w:val="24"/>
              </w:rPr>
              <w:t>Limitations</w:t>
            </w:r>
            <w:r>
              <w:rPr>
                <w:spacing w:val="-7"/>
                <w:sz w:val="24"/>
              </w:rPr>
              <w:t xml:space="preserve"> </w:t>
            </w:r>
            <w:r>
              <w:rPr>
                <w:sz w:val="24"/>
              </w:rPr>
              <w:t>on</w:t>
            </w:r>
            <w:r>
              <w:rPr>
                <w:spacing w:val="-3"/>
                <w:sz w:val="24"/>
              </w:rPr>
              <w:t xml:space="preserve"> </w:t>
            </w:r>
            <w:r>
              <w:rPr>
                <w:sz w:val="24"/>
              </w:rPr>
              <w:t>the</w:t>
            </w:r>
            <w:r>
              <w:rPr>
                <w:spacing w:val="-1"/>
                <w:sz w:val="24"/>
              </w:rPr>
              <w:t xml:space="preserve"> </w:t>
            </w:r>
            <w:r>
              <w:rPr>
                <w:sz w:val="24"/>
              </w:rPr>
              <w:t>Use</w:t>
            </w:r>
            <w:r>
              <w:rPr>
                <w:spacing w:val="-3"/>
                <w:sz w:val="24"/>
              </w:rPr>
              <w:t xml:space="preserve"> </w:t>
            </w:r>
            <w:r>
              <w:rPr>
                <w:sz w:val="24"/>
              </w:rPr>
              <w:t>or</w:t>
            </w:r>
            <w:r>
              <w:rPr>
                <w:spacing w:val="-4"/>
                <w:sz w:val="24"/>
              </w:rPr>
              <w:t xml:space="preserve"> </w:t>
            </w:r>
            <w:r>
              <w:rPr>
                <w:sz w:val="24"/>
              </w:rPr>
              <w:t>Disclosure</w:t>
            </w:r>
            <w:r>
              <w:rPr>
                <w:spacing w:val="-2"/>
                <w:sz w:val="24"/>
              </w:rPr>
              <w:t xml:space="preserve"> </w:t>
            </w:r>
            <w:r>
              <w:rPr>
                <w:sz w:val="24"/>
              </w:rPr>
              <w:t>of Third-Party</w:t>
            </w:r>
            <w:r>
              <w:rPr>
                <w:spacing w:val="-2"/>
                <w:sz w:val="24"/>
              </w:rPr>
              <w:t xml:space="preserve"> </w:t>
            </w:r>
            <w:r>
              <w:rPr>
                <w:sz w:val="24"/>
              </w:rPr>
              <w:t>Contractor</w:t>
            </w:r>
            <w:r>
              <w:rPr>
                <w:spacing w:val="-1"/>
                <w:sz w:val="24"/>
              </w:rPr>
              <w:t xml:space="preserve"> </w:t>
            </w:r>
            <w:r>
              <w:rPr>
                <w:spacing w:val="-2"/>
                <w:sz w:val="24"/>
              </w:rPr>
              <w:t>Reported</w:t>
            </w:r>
          </w:p>
          <w:p w14:paraId="60D5197A" w14:textId="77777777" w:rsidR="003F6BFB" w:rsidRDefault="00E04789">
            <w:pPr>
              <w:pStyle w:val="TableParagraph"/>
              <w:spacing w:line="273" w:lineRule="exact"/>
              <w:ind w:left="105"/>
              <w:rPr>
                <w:sz w:val="24"/>
              </w:rPr>
            </w:pPr>
            <w:r>
              <w:rPr>
                <w:sz w:val="24"/>
              </w:rPr>
              <w:t>Cyber</w:t>
            </w:r>
            <w:r>
              <w:rPr>
                <w:spacing w:val="-1"/>
                <w:sz w:val="24"/>
              </w:rPr>
              <w:t xml:space="preserve"> </w:t>
            </w:r>
            <w:r>
              <w:rPr>
                <w:sz w:val="24"/>
              </w:rPr>
              <w:t>Incident</w:t>
            </w:r>
            <w:r>
              <w:rPr>
                <w:spacing w:val="-1"/>
                <w:sz w:val="24"/>
              </w:rPr>
              <w:t xml:space="preserve"> </w:t>
            </w:r>
            <w:r>
              <w:rPr>
                <w:spacing w:val="-2"/>
                <w:sz w:val="24"/>
              </w:rPr>
              <w:t>Information.</w:t>
            </w:r>
          </w:p>
        </w:tc>
      </w:tr>
      <w:tr w:rsidR="003F6BFB" w14:paraId="7BB1925A" w14:textId="77777777">
        <w:trPr>
          <w:trHeight w:val="587"/>
        </w:trPr>
        <w:tc>
          <w:tcPr>
            <w:tcW w:w="2066" w:type="dxa"/>
          </w:tcPr>
          <w:p w14:paraId="19D467CC" w14:textId="77777777" w:rsidR="003F6BFB" w:rsidRDefault="00E04789">
            <w:pPr>
              <w:pStyle w:val="TableParagraph"/>
              <w:spacing w:line="292" w:lineRule="exact"/>
              <w:rPr>
                <w:sz w:val="24"/>
              </w:rPr>
            </w:pPr>
            <w:r>
              <w:rPr>
                <w:spacing w:val="-2"/>
                <w:sz w:val="24"/>
              </w:rPr>
              <w:t>252.204-</w:t>
            </w:r>
            <w:r>
              <w:rPr>
                <w:spacing w:val="-4"/>
                <w:sz w:val="24"/>
              </w:rPr>
              <w:t>7012</w:t>
            </w:r>
          </w:p>
        </w:tc>
        <w:tc>
          <w:tcPr>
            <w:tcW w:w="7284" w:type="dxa"/>
          </w:tcPr>
          <w:p w14:paraId="049EBBC1" w14:textId="77777777" w:rsidR="003F6BFB" w:rsidRDefault="00E04789">
            <w:pPr>
              <w:pStyle w:val="TableParagraph"/>
              <w:spacing w:line="292" w:lineRule="exact"/>
              <w:ind w:left="105"/>
              <w:rPr>
                <w:sz w:val="24"/>
              </w:rPr>
            </w:pPr>
            <w:r>
              <w:rPr>
                <w:sz w:val="24"/>
              </w:rPr>
              <w:t>Safeguarding</w:t>
            </w:r>
            <w:r>
              <w:rPr>
                <w:spacing w:val="-5"/>
                <w:sz w:val="24"/>
              </w:rPr>
              <w:t xml:space="preserve"> </w:t>
            </w:r>
            <w:r>
              <w:rPr>
                <w:sz w:val="24"/>
              </w:rPr>
              <w:t>Covered</w:t>
            </w:r>
            <w:r>
              <w:rPr>
                <w:spacing w:val="-1"/>
                <w:sz w:val="24"/>
              </w:rPr>
              <w:t xml:space="preserve"> </w:t>
            </w:r>
            <w:r>
              <w:rPr>
                <w:sz w:val="24"/>
              </w:rPr>
              <w:t>Defense</w:t>
            </w:r>
            <w:r>
              <w:rPr>
                <w:spacing w:val="-1"/>
                <w:sz w:val="24"/>
              </w:rPr>
              <w:t xml:space="preserve"> </w:t>
            </w:r>
            <w:r>
              <w:rPr>
                <w:sz w:val="24"/>
              </w:rPr>
              <w:t>Information</w:t>
            </w:r>
            <w:r>
              <w:rPr>
                <w:spacing w:val="-1"/>
                <w:sz w:val="24"/>
              </w:rPr>
              <w:t xml:space="preserve"> </w:t>
            </w:r>
            <w:r>
              <w:rPr>
                <w:sz w:val="24"/>
              </w:rPr>
              <w:t>and</w:t>
            </w:r>
            <w:r>
              <w:rPr>
                <w:spacing w:val="-4"/>
                <w:sz w:val="24"/>
              </w:rPr>
              <w:t xml:space="preserve"> </w:t>
            </w:r>
            <w:r>
              <w:rPr>
                <w:sz w:val="24"/>
              </w:rPr>
              <w:t>Cyber</w:t>
            </w:r>
            <w:r>
              <w:rPr>
                <w:spacing w:val="-1"/>
                <w:sz w:val="24"/>
              </w:rPr>
              <w:t xml:space="preserve"> </w:t>
            </w:r>
            <w:r>
              <w:rPr>
                <w:spacing w:val="-2"/>
                <w:sz w:val="24"/>
              </w:rPr>
              <w:t>Incident</w:t>
            </w:r>
          </w:p>
          <w:p w14:paraId="589588E5" w14:textId="77777777" w:rsidR="003F6BFB" w:rsidRDefault="00E04789">
            <w:pPr>
              <w:pStyle w:val="TableParagraph"/>
              <w:spacing w:before="2" w:line="273" w:lineRule="exact"/>
              <w:ind w:left="105"/>
              <w:rPr>
                <w:sz w:val="24"/>
              </w:rPr>
            </w:pPr>
            <w:r>
              <w:rPr>
                <w:spacing w:val="-2"/>
                <w:sz w:val="24"/>
              </w:rPr>
              <w:t>Reporting.</w:t>
            </w:r>
          </w:p>
        </w:tc>
      </w:tr>
      <w:tr w:rsidR="003F6BFB" w14:paraId="6D6F68CD" w14:textId="77777777">
        <w:trPr>
          <w:trHeight w:val="292"/>
        </w:trPr>
        <w:tc>
          <w:tcPr>
            <w:tcW w:w="2066" w:type="dxa"/>
          </w:tcPr>
          <w:p w14:paraId="66488CBD" w14:textId="77777777" w:rsidR="003F6BFB" w:rsidRDefault="00E04789">
            <w:pPr>
              <w:pStyle w:val="TableParagraph"/>
              <w:rPr>
                <w:sz w:val="24"/>
              </w:rPr>
            </w:pPr>
            <w:r>
              <w:rPr>
                <w:spacing w:val="-2"/>
                <w:sz w:val="24"/>
              </w:rPr>
              <w:t>252.204-</w:t>
            </w:r>
            <w:r>
              <w:rPr>
                <w:spacing w:val="-4"/>
                <w:sz w:val="24"/>
              </w:rPr>
              <w:t>7015</w:t>
            </w:r>
          </w:p>
        </w:tc>
        <w:tc>
          <w:tcPr>
            <w:tcW w:w="7284" w:type="dxa"/>
          </w:tcPr>
          <w:p w14:paraId="084C2D38" w14:textId="77777777" w:rsidR="003F6BFB" w:rsidRDefault="00E04789">
            <w:pPr>
              <w:pStyle w:val="TableParagraph"/>
              <w:ind w:left="105"/>
              <w:rPr>
                <w:sz w:val="24"/>
              </w:rPr>
            </w:pPr>
            <w:r>
              <w:rPr>
                <w:sz w:val="24"/>
              </w:rPr>
              <w:t>Notice</w:t>
            </w:r>
            <w:r>
              <w:rPr>
                <w:spacing w:val="-6"/>
                <w:sz w:val="24"/>
              </w:rPr>
              <w:t xml:space="preserve"> </w:t>
            </w:r>
            <w:r>
              <w:rPr>
                <w:sz w:val="24"/>
              </w:rPr>
              <w:t>of</w:t>
            </w:r>
            <w:r>
              <w:rPr>
                <w:spacing w:val="-3"/>
                <w:sz w:val="24"/>
              </w:rPr>
              <w:t xml:space="preserve"> </w:t>
            </w:r>
            <w:r>
              <w:rPr>
                <w:sz w:val="24"/>
              </w:rPr>
              <w:t>Authorized</w:t>
            </w:r>
            <w:r>
              <w:rPr>
                <w:spacing w:val="-3"/>
                <w:sz w:val="24"/>
              </w:rPr>
              <w:t xml:space="preserve"> </w:t>
            </w:r>
            <w:r>
              <w:rPr>
                <w:sz w:val="24"/>
              </w:rPr>
              <w:t>Disclosure</w:t>
            </w:r>
            <w:r>
              <w:rPr>
                <w:spacing w:val="-1"/>
                <w:sz w:val="24"/>
              </w:rPr>
              <w:t xml:space="preserve"> </w:t>
            </w:r>
            <w:r>
              <w:rPr>
                <w:sz w:val="24"/>
              </w:rPr>
              <w:t>of Information</w:t>
            </w:r>
            <w:r>
              <w:rPr>
                <w:spacing w:val="-3"/>
                <w:sz w:val="24"/>
              </w:rPr>
              <w:t xml:space="preserve"> </w:t>
            </w:r>
            <w:r>
              <w:rPr>
                <w:sz w:val="24"/>
              </w:rPr>
              <w:t>for</w:t>
            </w:r>
            <w:r>
              <w:rPr>
                <w:spacing w:val="-1"/>
                <w:sz w:val="24"/>
              </w:rPr>
              <w:t xml:space="preserve"> </w:t>
            </w:r>
            <w:r>
              <w:rPr>
                <w:sz w:val="24"/>
              </w:rPr>
              <w:t>Litigation</w:t>
            </w:r>
            <w:r>
              <w:rPr>
                <w:spacing w:val="-3"/>
                <w:sz w:val="24"/>
              </w:rPr>
              <w:t xml:space="preserve"> </w:t>
            </w:r>
            <w:r>
              <w:rPr>
                <w:spacing w:val="-2"/>
                <w:sz w:val="24"/>
              </w:rPr>
              <w:t>Support.</w:t>
            </w:r>
          </w:p>
        </w:tc>
      </w:tr>
      <w:tr w:rsidR="003F6BFB" w14:paraId="2B004D8E" w14:textId="77777777">
        <w:trPr>
          <w:trHeight w:val="585"/>
        </w:trPr>
        <w:tc>
          <w:tcPr>
            <w:tcW w:w="2066" w:type="dxa"/>
          </w:tcPr>
          <w:p w14:paraId="661467CC" w14:textId="77777777" w:rsidR="003F6BFB" w:rsidRDefault="00E04789">
            <w:pPr>
              <w:pStyle w:val="TableParagraph"/>
              <w:spacing w:line="292" w:lineRule="exact"/>
              <w:rPr>
                <w:sz w:val="24"/>
              </w:rPr>
            </w:pPr>
            <w:r>
              <w:rPr>
                <w:spacing w:val="-2"/>
                <w:sz w:val="24"/>
              </w:rPr>
              <w:t>252.204-</w:t>
            </w:r>
            <w:r>
              <w:rPr>
                <w:spacing w:val="-4"/>
                <w:sz w:val="24"/>
              </w:rPr>
              <w:t>7018</w:t>
            </w:r>
          </w:p>
        </w:tc>
        <w:tc>
          <w:tcPr>
            <w:tcW w:w="7284" w:type="dxa"/>
          </w:tcPr>
          <w:p w14:paraId="37DEE988" w14:textId="77777777" w:rsidR="003F6BFB" w:rsidRDefault="00E04789">
            <w:pPr>
              <w:pStyle w:val="TableParagraph"/>
              <w:spacing w:line="292" w:lineRule="exact"/>
              <w:ind w:left="105"/>
              <w:rPr>
                <w:sz w:val="24"/>
              </w:rPr>
            </w:pPr>
            <w:r>
              <w:rPr>
                <w:sz w:val="24"/>
              </w:rPr>
              <w:t>Prohibition</w:t>
            </w:r>
            <w:r>
              <w:rPr>
                <w:spacing w:val="-6"/>
                <w:sz w:val="24"/>
              </w:rPr>
              <w:t xml:space="preserve"> </w:t>
            </w:r>
            <w:proofErr w:type="gramStart"/>
            <w:r>
              <w:rPr>
                <w:sz w:val="24"/>
              </w:rPr>
              <w:t>on</w:t>
            </w:r>
            <w:proofErr w:type="gramEnd"/>
            <w:r>
              <w:rPr>
                <w:spacing w:val="-4"/>
                <w:sz w:val="24"/>
              </w:rPr>
              <w:t xml:space="preserve"> </w:t>
            </w:r>
            <w:r>
              <w:rPr>
                <w:sz w:val="24"/>
              </w:rPr>
              <w:t>the</w:t>
            </w:r>
            <w:r>
              <w:rPr>
                <w:spacing w:val="-1"/>
                <w:sz w:val="24"/>
              </w:rPr>
              <w:t xml:space="preserve"> </w:t>
            </w:r>
            <w:r>
              <w:rPr>
                <w:sz w:val="24"/>
              </w:rPr>
              <w:t>Acquisition</w:t>
            </w:r>
            <w:r>
              <w:rPr>
                <w:spacing w:val="-4"/>
                <w:sz w:val="24"/>
              </w:rPr>
              <w:t xml:space="preserve"> </w:t>
            </w:r>
            <w:r>
              <w:rPr>
                <w:sz w:val="24"/>
              </w:rPr>
              <w:t>of</w:t>
            </w:r>
            <w:r>
              <w:rPr>
                <w:spacing w:val="-3"/>
                <w:sz w:val="24"/>
              </w:rPr>
              <w:t xml:space="preserve"> </w:t>
            </w:r>
            <w:r>
              <w:rPr>
                <w:sz w:val="24"/>
              </w:rPr>
              <w:t>Covered</w:t>
            </w:r>
            <w:r>
              <w:rPr>
                <w:spacing w:val="-1"/>
                <w:sz w:val="24"/>
              </w:rPr>
              <w:t xml:space="preserve"> </w:t>
            </w:r>
            <w:r>
              <w:rPr>
                <w:sz w:val="24"/>
              </w:rPr>
              <w:t>Defense</w:t>
            </w:r>
            <w:r>
              <w:rPr>
                <w:spacing w:val="-1"/>
                <w:sz w:val="24"/>
              </w:rPr>
              <w:t xml:space="preserve"> </w:t>
            </w:r>
            <w:r>
              <w:rPr>
                <w:spacing w:val="-2"/>
                <w:sz w:val="24"/>
              </w:rPr>
              <w:t>Telecommunications</w:t>
            </w:r>
          </w:p>
          <w:p w14:paraId="7DB1D9DF" w14:textId="77777777" w:rsidR="003F6BFB" w:rsidRDefault="00E04789">
            <w:pPr>
              <w:pStyle w:val="TableParagraph"/>
              <w:spacing w:line="273" w:lineRule="exact"/>
              <w:ind w:left="105"/>
              <w:rPr>
                <w:sz w:val="24"/>
              </w:rPr>
            </w:pPr>
            <w:r>
              <w:rPr>
                <w:sz w:val="24"/>
              </w:rPr>
              <w:t>Equipment</w:t>
            </w:r>
            <w:r>
              <w:rPr>
                <w:spacing w:val="-2"/>
                <w:sz w:val="24"/>
              </w:rPr>
              <w:t xml:space="preserve"> </w:t>
            </w:r>
            <w:r>
              <w:rPr>
                <w:sz w:val="24"/>
              </w:rPr>
              <w:t xml:space="preserve">or </w:t>
            </w:r>
            <w:r>
              <w:rPr>
                <w:spacing w:val="-2"/>
                <w:sz w:val="24"/>
              </w:rPr>
              <w:t>Services.</w:t>
            </w:r>
          </w:p>
        </w:tc>
      </w:tr>
      <w:tr w:rsidR="003F6BFB" w14:paraId="1A04A2A9" w14:textId="77777777">
        <w:trPr>
          <w:trHeight w:val="292"/>
        </w:trPr>
        <w:tc>
          <w:tcPr>
            <w:tcW w:w="2066" w:type="dxa"/>
          </w:tcPr>
          <w:p w14:paraId="45ABF8B5" w14:textId="77777777" w:rsidR="003F6BFB" w:rsidRDefault="00E04789">
            <w:pPr>
              <w:pStyle w:val="TableParagraph"/>
              <w:rPr>
                <w:sz w:val="24"/>
              </w:rPr>
            </w:pPr>
            <w:r>
              <w:rPr>
                <w:spacing w:val="-2"/>
                <w:sz w:val="24"/>
              </w:rPr>
              <w:t>252.204-</w:t>
            </w:r>
            <w:r>
              <w:rPr>
                <w:spacing w:val="-4"/>
                <w:sz w:val="24"/>
              </w:rPr>
              <w:t>7019</w:t>
            </w:r>
          </w:p>
        </w:tc>
        <w:tc>
          <w:tcPr>
            <w:tcW w:w="7284" w:type="dxa"/>
          </w:tcPr>
          <w:p w14:paraId="71711377" w14:textId="77777777" w:rsidR="003F6BFB" w:rsidRDefault="00E04789">
            <w:pPr>
              <w:pStyle w:val="TableParagraph"/>
              <w:ind w:left="105"/>
              <w:rPr>
                <w:sz w:val="24"/>
              </w:rPr>
            </w:pPr>
            <w:r>
              <w:rPr>
                <w:sz w:val="24"/>
              </w:rPr>
              <w:t>Notice</w:t>
            </w:r>
            <w:r>
              <w:rPr>
                <w:spacing w:val="-4"/>
                <w:sz w:val="24"/>
              </w:rPr>
              <w:t xml:space="preserve"> </w:t>
            </w:r>
            <w:r>
              <w:rPr>
                <w:sz w:val="24"/>
              </w:rPr>
              <w:t>of</w:t>
            </w:r>
            <w:r>
              <w:rPr>
                <w:spacing w:val="-4"/>
                <w:sz w:val="24"/>
              </w:rPr>
              <w:t xml:space="preserve"> </w:t>
            </w:r>
            <w:r>
              <w:rPr>
                <w:sz w:val="24"/>
              </w:rPr>
              <w:t>NISTSP</w:t>
            </w:r>
            <w:r>
              <w:rPr>
                <w:spacing w:val="-2"/>
                <w:sz w:val="24"/>
              </w:rPr>
              <w:t xml:space="preserve"> </w:t>
            </w:r>
            <w:r>
              <w:rPr>
                <w:sz w:val="24"/>
              </w:rPr>
              <w:t>800-171</w:t>
            </w:r>
            <w:r>
              <w:rPr>
                <w:spacing w:val="-2"/>
                <w:sz w:val="24"/>
              </w:rPr>
              <w:t xml:space="preserve"> </w:t>
            </w:r>
            <w:r>
              <w:rPr>
                <w:sz w:val="24"/>
              </w:rPr>
              <w:t>DoD</w:t>
            </w:r>
            <w:r>
              <w:rPr>
                <w:spacing w:val="-1"/>
                <w:sz w:val="24"/>
              </w:rPr>
              <w:t xml:space="preserve"> </w:t>
            </w:r>
            <w:r>
              <w:rPr>
                <w:sz w:val="24"/>
              </w:rPr>
              <w:t>Assessment</w:t>
            </w:r>
            <w:r>
              <w:rPr>
                <w:spacing w:val="-1"/>
                <w:sz w:val="24"/>
              </w:rPr>
              <w:t xml:space="preserve"> </w:t>
            </w:r>
            <w:r>
              <w:rPr>
                <w:spacing w:val="-2"/>
                <w:sz w:val="24"/>
              </w:rPr>
              <w:t>Requirements.</w:t>
            </w:r>
          </w:p>
        </w:tc>
      </w:tr>
      <w:tr w:rsidR="003F6BFB" w14:paraId="0EB345E9" w14:textId="77777777">
        <w:trPr>
          <w:trHeight w:val="294"/>
        </w:trPr>
        <w:tc>
          <w:tcPr>
            <w:tcW w:w="2066" w:type="dxa"/>
          </w:tcPr>
          <w:p w14:paraId="3EE0EC8F" w14:textId="77777777" w:rsidR="003F6BFB" w:rsidRDefault="00E04789">
            <w:pPr>
              <w:pStyle w:val="TableParagraph"/>
              <w:spacing w:before="1" w:line="273" w:lineRule="exact"/>
              <w:rPr>
                <w:sz w:val="24"/>
              </w:rPr>
            </w:pPr>
            <w:r>
              <w:rPr>
                <w:spacing w:val="-2"/>
                <w:sz w:val="24"/>
              </w:rPr>
              <w:t>252.204-</w:t>
            </w:r>
            <w:r>
              <w:rPr>
                <w:spacing w:val="-4"/>
                <w:sz w:val="24"/>
              </w:rPr>
              <w:t>7020</w:t>
            </w:r>
          </w:p>
        </w:tc>
        <w:tc>
          <w:tcPr>
            <w:tcW w:w="7284" w:type="dxa"/>
          </w:tcPr>
          <w:p w14:paraId="55E00882" w14:textId="77777777" w:rsidR="003F6BFB" w:rsidRDefault="00E04789">
            <w:pPr>
              <w:pStyle w:val="TableParagraph"/>
              <w:spacing w:before="1" w:line="273" w:lineRule="exact"/>
              <w:ind w:left="105"/>
              <w:rPr>
                <w:sz w:val="24"/>
              </w:rPr>
            </w:pPr>
            <w:r>
              <w:rPr>
                <w:sz w:val="24"/>
              </w:rPr>
              <w:t>NIST</w:t>
            </w:r>
            <w:r>
              <w:rPr>
                <w:spacing w:val="-2"/>
                <w:sz w:val="24"/>
              </w:rPr>
              <w:t xml:space="preserve"> </w:t>
            </w:r>
            <w:r>
              <w:rPr>
                <w:sz w:val="24"/>
              </w:rPr>
              <w:t>SP</w:t>
            </w:r>
            <w:r>
              <w:rPr>
                <w:spacing w:val="-3"/>
                <w:sz w:val="24"/>
              </w:rPr>
              <w:t xml:space="preserve"> </w:t>
            </w:r>
            <w:r>
              <w:rPr>
                <w:sz w:val="24"/>
              </w:rPr>
              <w:t>800-171DoD</w:t>
            </w:r>
            <w:r>
              <w:rPr>
                <w:spacing w:val="-3"/>
                <w:sz w:val="24"/>
              </w:rPr>
              <w:t xml:space="preserve"> </w:t>
            </w:r>
            <w:r>
              <w:rPr>
                <w:sz w:val="24"/>
              </w:rPr>
              <w:t>Assessment</w:t>
            </w:r>
            <w:r>
              <w:rPr>
                <w:spacing w:val="-3"/>
                <w:sz w:val="24"/>
              </w:rPr>
              <w:t xml:space="preserve"> </w:t>
            </w:r>
            <w:r>
              <w:rPr>
                <w:spacing w:val="-2"/>
                <w:sz w:val="24"/>
              </w:rPr>
              <w:t>Requirements.</w:t>
            </w:r>
          </w:p>
        </w:tc>
      </w:tr>
      <w:tr w:rsidR="003F6BFB" w14:paraId="0EFE4645" w14:textId="77777777">
        <w:trPr>
          <w:trHeight w:val="585"/>
        </w:trPr>
        <w:tc>
          <w:tcPr>
            <w:tcW w:w="2066" w:type="dxa"/>
          </w:tcPr>
          <w:p w14:paraId="0E8DB797" w14:textId="77777777" w:rsidR="003F6BFB" w:rsidRDefault="00E04789">
            <w:pPr>
              <w:pStyle w:val="TableParagraph"/>
              <w:spacing w:line="292" w:lineRule="exact"/>
              <w:rPr>
                <w:sz w:val="24"/>
              </w:rPr>
            </w:pPr>
            <w:r>
              <w:rPr>
                <w:spacing w:val="-2"/>
                <w:sz w:val="24"/>
              </w:rPr>
              <w:t>252.213-</w:t>
            </w:r>
            <w:r>
              <w:rPr>
                <w:spacing w:val="-4"/>
                <w:sz w:val="24"/>
              </w:rPr>
              <w:t>7000</w:t>
            </w:r>
          </w:p>
        </w:tc>
        <w:tc>
          <w:tcPr>
            <w:tcW w:w="7284" w:type="dxa"/>
          </w:tcPr>
          <w:p w14:paraId="6DC8DB51" w14:textId="77777777" w:rsidR="003F6BFB" w:rsidRDefault="00E04789">
            <w:pPr>
              <w:pStyle w:val="TableParagraph"/>
              <w:spacing w:line="292" w:lineRule="exact"/>
              <w:ind w:left="105"/>
              <w:rPr>
                <w:sz w:val="24"/>
              </w:rPr>
            </w:pPr>
            <w:r>
              <w:rPr>
                <w:sz w:val="24"/>
              </w:rPr>
              <w:t>Notice</w:t>
            </w:r>
            <w:r>
              <w:rPr>
                <w:spacing w:val="-3"/>
                <w:sz w:val="24"/>
              </w:rPr>
              <w:t xml:space="preserve"> </w:t>
            </w:r>
            <w:r>
              <w:rPr>
                <w:sz w:val="24"/>
              </w:rPr>
              <w:t>to</w:t>
            </w:r>
            <w:r>
              <w:rPr>
                <w:spacing w:val="-3"/>
                <w:sz w:val="24"/>
              </w:rPr>
              <w:t xml:space="preserve"> </w:t>
            </w:r>
            <w:r>
              <w:rPr>
                <w:sz w:val="24"/>
              </w:rPr>
              <w:t>Prospective</w:t>
            </w:r>
            <w:r>
              <w:rPr>
                <w:spacing w:val="-3"/>
                <w:sz w:val="24"/>
              </w:rPr>
              <w:t xml:space="preserve"> </w:t>
            </w:r>
            <w:r>
              <w:rPr>
                <w:sz w:val="24"/>
              </w:rPr>
              <w:t>Suppliers</w:t>
            </w:r>
            <w:r>
              <w:rPr>
                <w:spacing w:val="-3"/>
                <w:sz w:val="24"/>
              </w:rPr>
              <w:t xml:space="preserve"> </w:t>
            </w:r>
            <w:r>
              <w:rPr>
                <w:sz w:val="24"/>
              </w:rPr>
              <w:t>on</w:t>
            </w:r>
            <w:r>
              <w:rPr>
                <w:spacing w:val="-3"/>
                <w:sz w:val="24"/>
              </w:rPr>
              <w:t xml:space="preserve"> </w:t>
            </w:r>
            <w:r>
              <w:rPr>
                <w:sz w:val="24"/>
              </w:rPr>
              <w:t>Use</w:t>
            </w:r>
            <w:r>
              <w:rPr>
                <w:spacing w:val="-1"/>
                <w:sz w:val="24"/>
              </w:rPr>
              <w:t xml:space="preserve"> </w:t>
            </w:r>
            <w:r>
              <w:rPr>
                <w:sz w:val="24"/>
              </w:rPr>
              <w:t>of Supplier</w:t>
            </w:r>
            <w:r>
              <w:rPr>
                <w:spacing w:val="-1"/>
                <w:sz w:val="24"/>
              </w:rPr>
              <w:t xml:space="preserve"> </w:t>
            </w:r>
            <w:r>
              <w:rPr>
                <w:sz w:val="24"/>
              </w:rPr>
              <w:t xml:space="preserve">Performance </w:t>
            </w:r>
            <w:r>
              <w:rPr>
                <w:spacing w:val="-4"/>
                <w:sz w:val="24"/>
              </w:rPr>
              <w:t>Risk</w:t>
            </w:r>
          </w:p>
          <w:p w14:paraId="4D92ACDC" w14:textId="77777777" w:rsidR="003F6BFB" w:rsidRDefault="00E04789">
            <w:pPr>
              <w:pStyle w:val="TableParagraph"/>
              <w:spacing w:line="273" w:lineRule="exact"/>
              <w:ind w:left="105"/>
              <w:rPr>
                <w:sz w:val="24"/>
              </w:rPr>
            </w:pPr>
            <w:r>
              <w:rPr>
                <w:sz w:val="24"/>
              </w:rPr>
              <w:t>System</w:t>
            </w:r>
            <w:r>
              <w:rPr>
                <w:spacing w:val="-2"/>
                <w:sz w:val="24"/>
              </w:rPr>
              <w:t xml:space="preserve"> </w:t>
            </w:r>
            <w:r>
              <w:rPr>
                <w:sz w:val="24"/>
              </w:rPr>
              <w:t>in</w:t>
            </w:r>
            <w:r>
              <w:rPr>
                <w:spacing w:val="-3"/>
                <w:sz w:val="24"/>
              </w:rPr>
              <w:t xml:space="preserve"> </w:t>
            </w:r>
            <w:r>
              <w:rPr>
                <w:sz w:val="24"/>
              </w:rPr>
              <w:t>Past</w:t>
            </w:r>
            <w:r>
              <w:rPr>
                <w:spacing w:val="-1"/>
                <w:sz w:val="24"/>
              </w:rPr>
              <w:t xml:space="preserve"> </w:t>
            </w:r>
            <w:r>
              <w:rPr>
                <w:sz w:val="24"/>
              </w:rPr>
              <w:t>Performance</w:t>
            </w:r>
            <w:r>
              <w:rPr>
                <w:spacing w:val="-1"/>
                <w:sz w:val="24"/>
              </w:rPr>
              <w:t xml:space="preserve"> </w:t>
            </w:r>
            <w:r>
              <w:rPr>
                <w:spacing w:val="-2"/>
                <w:sz w:val="24"/>
              </w:rPr>
              <w:t>Evaluations.</w:t>
            </w:r>
          </w:p>
        </w:tc>
      </w:tr>
      <w:tr w:rsidR="003F6BFB" w14:paraId="3FCEC422" w14:textId="77777777">
        <w:trPr>
          <w:trHeight w:val="292"/>
        </w:trPr>
        <w:tc>
          <w:tcPr>
            <w:tcW w:w="2066" w:type="dxa"/>
          </w:tcPr>
          <w:p w14:paraId="4BDA9072" w14:textId="77777777" w:rsidR="003F6BFB" w:rsidRDefault="00E04789">
            <w:pPr>
              <w:pStyle w:val="TableParagraph"/>
              <w:rPr>
                <w:sz w:val="24"/>
              </w:rPr>
            </w:pPr>
            <w:r>
              <w:rPr>
                <w:sz w:val="24"/>
              </w:rPr>
              <w:t>252.223-7001,</w:t>
            </w:r>
            <w:r>
              <w:rPr>
                <w:spacing w:val="-6"/>
                <w:sz w:val="24"/>
              </w:rPr>
              <w:t xml:space="preserve"> </w:t>
            </w:r>
            <w:r>
              <w:rPr>
                <w:spacing w:val="-5"/>
                <w:sz w:val="24"/>
              </w:rPr>
              <w:t>ALT</w:t>
            </w:r>
          </w:p>
        </w:tc>
        <w:tc>
          <w:tcPr>
            <w:tcW w:w="7284" w:type="dxa"/>
          </w:tcPr>
          <w:p w14:paraId="1AE434EA" w14:textId="77777777" w:rsidR="003F6BFB" w:rsidRDefault="00E04789">
            <w:pPr>
              <w:pStyle w:val="TableParagraph"/>
              <w:ind w:left="105"/>
              <w:rPr>
                <w:sz w:val="24"/>
              </w:rPr>
            </w:pPr>
            <w:r>
              <w:rPr>
                <w:sz w:val="24"/>
              </w:rPr>
              <w:t>Hazard</w:t>
            </w:r>
            <w:r>
              <w:rPr>
                <w:spacing w:val="-1"/>
                <w:sz w:val="24"/>
              </w:rPr>
              <w:t xml:space="preserve"> </w:t>
            </w:r>
            <w:r>
              <w:rPr>
                <w:sz w:val="24"/>
              </w:rPr>
              <w:t>Warning</w:t>
            </w:r>
            <w:r>
              <w:rPr>
                <w:spacing w:val="-1"/>
                <w:sz w:val="24"/>
              </w:rPr>
              <w:t xml:space="preserve"> </w:t>
            </w:r>
            <w:r>
              <w:rPr>
                <w:spacing w:val="-2"/>
                <w:sz w:val="24"/>
              </w:rPr>
              <w:t>Labels.</w:t>
            </w:r>
          </w:p>
        </w:tc>
      </w:tr>
      <w:tr w:rsidR="003F6BFB" w14:paraId="780B00FD" w14:textId="77777777">
        <w:trPr>
          <w:trHeight w:val="292"/>
        </w:trPr>
        <w:tc>
          <w:tcPr>
            <w:tcW w:w="2066" w:type="dxa"/>
          </w:tcPr>
          <w:p w14:paraId="7A471EFF" w14:textId="77777777" w:rsidR="003F6BFB" w:rsidRDefault="00E04789">
            <w:pPr>
              <w:pStyle w:val="TableParagraph"/>
              <w:rPr>
                <w:sz w:val="24"/>
              </w:rPr>
            </w:pPr>
            <w:r>
              <w:rPr>
                <w:sz w:val="24"/>
              </w:rPr>
              <w:t>252.225-7001,</w:t>
            </w:r>
            <w:r>
              <w:rPr>
                <w:spacing w:val="-6"/>
                <w:sz w:val="24"/>
              </w:rPr>
              <w:t xml:space="preserve"> </w:t>
            </w:r>
            <w:r>
              <w:rPr>
                <w:spacing w:val="-5"/>
                <w:sz w:val="24"/>
              </w:rPr>
              <w:t>ALT</w:t>
            </w:r>
          </w:p>
        </w:tc>
        <w:tc>
          <w:tcPr>
            <w:tcW w:w="7284" w:type="dxa"/>
          </w:tcPr>
          <w:p w14:paraId="157D03E4" w14:textId="77777777" w:rsidR="003F6BFB" w:rsidRDefault="00E04789">
            <w:pPr>
              <w:pStyle w:val="TableParagraph"/>
              <w:ind w:left="105"/>
              <w:rPr>
                <w:sz w:val="24"/>
              </w:rPr>
            </w:pPr>
            <w:r>
              <w:rPr>
                <w:sz w:val="24"/>
              </w:rPr>
              <w:t>Buy</w:t>
            </w:r>
            <w:r>
              <w:rPr>
                <w:spacing w:val="-2"/>
                <w:sz w:val="24"/>
              </w:rPr>
              <w:t xml:space="preserve"> </w:t>
            </w:r>
            <w:r>
              <w:rPr>
                <w:sz w:val="24"/>
              </w:rPr>
              <w:t>American</w:t>
            </w:r>
            <w:r>
              <w:rPr>
                <w:spacing w:val="-2"/>
                <w:sz w:val="24"/>
              </w:rPr>
              <w:t xml:space="preserve"> </w:t>
            </w:r>
            <w:r>
              <w:rPr>
                <w:sz w:val="24"/>
              </w:rPr>
              <w:t>and Balance</w:t>
            </w:r>
            <w:r>
              <w:rPr>
                <w:spacing w:val="-1"/>
                <w:sz w:val="24"/>
              </w:rPr>
              <w:t xml:space="preserve"> </w:t>
            </w:r>
            <w:r>
              <w:rPr>
                <w:sz w:val="24"/>
              </w:rPr>
              <w:t>of</w:t>
            </w:r>
            <w:r>
              <w:rPr>
                <w:spacing w:val="-2"/>
                <w:sz w:val="24"/>
              </w:rPr>
              <w:t xml:space="preserve"> </w:t>
            </w:r>
            <w:r>
              <w:rPr>
                <w:sz w:val="24"/>
              </w:rPr>
              <w:t>Payments</w:t>
            </w:r>
            <w:r>
              <w:rPr>
                <w:spacing w:val="-3"/>
                <w:sz w:val="24"/>
              </w:rPr>
              <w:t xml:space="preserve"> </w:t>
            </w:r>
            <w:r>
              <w:rPr>
                <w:spacing w:val="-2"/>
                <w:sz w:val="24"/>
              </w:rPr>
              <w:t>Program.</w:t>
            </w:r>
          </w:p>
        </w:tc>
      </w:tr>
      <w:tr w:rsidR="003F6BFB" w14:paraId="17D99580" w14:textId="77777777">
        <w:trPr>
          <w:trHeight w:val="294"/>
        </w:trPr>
        <w:tc>
          <w:tcPr>
            <w:tcW w:w="2066" w:type="dxa"/>
          </w:tcPr>
          <w:p w14:paraId="5931EED5" w14:textId="77777777" w:rsidR="003F6BFB" w:rsidRDefault="00E04789">
            <w:pPr>
              <w:pStyle w:val="TableParagraph"/>
              <w:spacing w:before="1" w:line="273" w:lineRule="exact"/>
              <w:rPr>
                <w:sz w:val="24"/>
              </w:rPr>
            </w:pPr>
            <w:r>
              <w:rPr>
                <w:spacing w:val="-2"/>
                <w:sz w:val="24"/>
              </w:rPr>
              <w:t>252.225-</w:t>
            </w:r>
            <w:r>
              <w:rPr>
                <w:spacing w:val="-4"/>
                <w:sz w:val="24"/>
              </w:rPr>
              <w:t>7002</w:t>
            </w:r>
          </w:p>
        </w:tc>
        <w:tc>
          <w:tcPr>
            <w:tcW w:w="7284" w:type="dxa"/>
          </w:tcPr>
          <w:p w14:paraId="6BA44435" w14:textId="77777777" w:rsidR="003F6BFB" w:rsidRDefault="00E04789">
            <w:pPr>
              <w:pStyle w:val="TableParagraph"/>
              <w:spacing w:before="1" w:line="273" w:lineRule="exact"/>
              <w:ind w:left="105"/>
              <w:rPr>
                <w:sz w:val="24"/>
              </w:rPr>
            </w:pPr>
            <w:r>
              <w:rPr>
                <w:sz w:val="24"/>
              </w:rPr>
              <w:t>Qualifying</w:t>
            </w:r>
            <w:r>
              <w:rPr>
                <w:spacing w:val="-2"/>
                <w:sz w:val="24"/>
              </w:rPr>
              <w:t xml:space="preserve"> </w:t>
            </w:r>
            <w:r>
              <w:rPr>
                <w:sz w:val="24"/>
              </w:rPr>
              <w:t>Country</w:t>
            </w:r>
            <w:r>
              <w:rPr>
                <w:spacing w:val="-2"/>
                <w:sz w:val="24"/>
              </w:rPr>
              <w:t xml:space="preserve"> </w:t>
            </w:r>
            <w:r>
              <w:rPr>
                <w:sz w:val="24"/>
              </w:rPr>
              <w:t>Sources</w:t>
            </w:r>
            <w:r>
              <w:rPr>
                <w:spacing w:val="-2"/>
                <w:sz w:val="24"/>
              </w:rPr>
              <w:t xml:space="preserve"> </w:t>
            </w:r>
            <w:r>
              <w:rPr>
                <w:sz w:val="24"/>
              </w:rPr>
              <w:t>as</w:t>
            </w:r>
            <w:r>
              <w:rPr>
                <w:spacing w:val="-1"/>
                <w:sz w:val="24"/>
              </w:rPr>
              <w:t xml:space="preserve"> </w:t>
            </w:r>
            <w:r>
              <w:rPr>
                <w:spacing w:val="-2"/>
                <w:sz w:val="24"/>
              </w:rPr>
              <w:t>Subcontractors.</w:t>
            </w:r>
          </w:p>
        </w:tc>
      </w:tr>
      <w:tr w:rsidR="003F6BFB" w14:paraId="0E7BE508" w14:textId="77777777">
        <w:trPr>
          <w:trHeight w:val="585"/>
        </w:trPr>
        <w:tc>
          <w:tcPr>
            <w:tcW w:w="2066" w:type="dxa"/>
          </w:tcPr>
          <w:p w14:paraId="114906E0" w14:textId="77777777" w:rsidR="003F6BFB" w:rsidRDefault="00E04789">
            <w:pPr>
              <w:pStyle w:val="TableParagraph"/>
              <w:spacing w:line="292" w:lineRule="exact"/>
              <w:rPr>
                <w:sz w:val="24"/>
              </w:rPr>
            </w:pPr>
            <w:r>
              <w:rPr>
                <w:spacing w:val="-2"/>
                <w:sz w:val="24"/>
              </w:rPr>
              <w:t>252.225-</w:t>
            </w:r>
            <w:r>
              <w:rPr>
                <w:spacing w:val="-4"/>
                <w:sz w:val="24"/>
              </w:rPr>
              <w:t>7007</w:t>
            </w:r>
          </w:p>
        </w:tc>
        <w:tc>
          <w:tcPr>
            <w:tcW w:w="7284" w:type="dxa"/>
          </w:tcPr>
          <w:p w14:paraId="39997BC5" w14:textId="77777777" w:rsidR="003F6BFB" w:rsidRDefault="00E04789">
            <w:pPr>
              <w:pStyle w:val="TableParagraph"/>
              <w:spacing w:line="292" w:lineRule="exact"/>
              <w:ind w:left="105"/>
              <w:rPr>
                <w:sz w:val="24"/>
              </w:rPr>
            </w:pPr>
            <w:r>
              <w:rPr>
                <w:sz w:val="24"/>
              </w:rPr>
              <w:t>Prohibition</w:t>
            </w:r>
            <w:r>
              <w:rPr>
                <w:spacing w:val="-5"/>
                <w:sz w:val="24"/>
              </w:rPr>
              <w:t xml:space="preserve"> </w:t>
            </w:r>
            <w:r>
              <w:rPr>
                <w:sz w:val="24"/>
              </w:rPr>
              <w:t>on</w:t>
            </w:r>
            <w:r>
              <w:rPr>
                <w:spacing w:val="-3"/>
                <w:sz w:val="24"/>
              </w:rPr>
              <w:t xml:space="preserve"> </w:t>
            </w:r>
            <w:r>
              <w:rPr>
                <w:sz w:val="24"/>
              </w:rPr>
              <w:t>Acquisition</w:t>
            </w:r>
            <w:r>
              <w:rPr>
                <w:spacing w:val="-1"/>
                <w:sz w:val="24"/>
              </w:rPr>
              <w:t xml:space="preserve"> </w:t>
            </w:r>
            <w:r>
              <w:rPr>
                <w:sz w:val="24"/>
              </w:rPr>
              <w:t>of Certain</w:t>
            </w:r>
            <w:r>
              <w:rPr>
                <w:spacing w:val="-3"/>
                <w:sz w:val="24"/>
              </w:rPr>
              <w:t xml:space="preserve"> </w:t>
            </w:r>
            <w:r>
              <w:rPr>
                <w:sz w:val="24"/>
              </w:rPr>
              <w:t>Items</w:t>
            </w:r>
            <w:r>
              <w:rPr>
                <w:spacing w:val="-3"/>
                <w:sz w:val="24"/>
              </w:rPr>
              <w:t xml:space="preserve"> </w:t>
            </w:r>
            <w:r>
              <w:rPr>
                <w:sz w:val="24"/>
              </w:rPr>
              <w:t>from</w:t>
            </w:r>
            <w:r>
              <w:rPr>
                <w:spacing w:val="-4"/>
                <w:sz w:val="24"/>
              </w:rPr>
              <w:t xml:space="preserve"> </w:t>
            </w:r>
            <w:r>
              <w:rPr>
                <w:sz w:val="24"/>
              </w:rPr>
              <w:t xml:space="preserve">Communist </w:t>
            </w:r>
            <w:r>
              <w:rPr>
                <w:spacing w:val="-2"/>
                <w:sz w:val="24"/>
              </w:rPr>
              <w:t>Chinese</w:t>
            </w:r>
          </w:p>
          <w:p w14:paraId="502DF77A" w14:textId="77777777" w:rsidR="003F6BFB" w:rsidRDefault="00E04789">
            <w:pPr>
              <w:pStyle w:val="TableParagraph"/>
              <w:spacing w:line="273" w:lineRule="exact"/>
              <w:ind w:left="105"/>
              <w:rPr>
                <w:sz w:val="24"/>
              </w:rPr>
            </w:pPr>
            <w:r>
              <w:rPr>
                <w:sz w:val="24"/>
              </w:rPr>
              <w:t>Military</w:t>
            </w:r>
            <w:r>
              <w:rPr>
                <w:spacing w:val="2"/>
                <w:sz w:val="24"/>
              </w:rPr>
              <w:t xml:space="preserve"> </w:t>
            </w:r>
            <w:r>
              <w:rPr>
                <w:spacing w:val="-2"/>
                <w:sz w:val="24"/>
              </w:rPr>
              <w:t>Companies.</w:t>
            </w:r>
          </w:p>
        </w:tc>
      </w:tr>
      <w:tr w:rsidR="003F6BFB" w14:paraId="72787AB0" w14:textId="77777777">
        <w:trPr>
          <w:trHeight w:val="292"/>
        </w:trPr>
        <w:tc>
          <w:tcPr>
            <w:tcW w:w="2066" w:type="dxa"/>
          </w:tcPr>
          <w:p w14:paraId="420E11FD" w14:textId="77777777" w:rsidR="003F6BFB" w:rsidRDefault="00E04789">
            <w:pPr>
              <w:pStyle w:val="TableParagraph"/>
              <w:rPr>
                <w:sz w:val="24"/>
              </w:rPr>
            </w:pPr>
            <w:r>
              <w:rPr>
                <w:spacing w:val="-2"/>
                <w:sz w:val="24"/>
              </w:rPr>
              <w:t>252.225-</w:t>
            </w:r>
            <w:r>
              <w:rPr>
                <w:spacing w:val="-4"/>
                <w:sz w:val="24"/>
              </w:rPr>
              <w:t>7008</w:t>
            </w:r>
          </w:p>
        </w:tc>
        <w:tc>
          <w:tcPr>
            <w:tcW w:w="7284" w:type="dxa"/>
          </w:tcPr>
          <w:p w14:paraId="30D4E596" w14:textId="77777777" w:rsidR="003F6BFB" w:rsidRDefault="00E04789">
            <w:pPr>
              <w:pStyle w:val="TableParagraph"/>
              <w:ind w:left="105"/>
              <w:rPr>
                <w:sz w:val="24"/>
              </w:rPr>
            </w:pPr>
            <w:r>
              <w:rPr>
                <w:sz w:val="24"/>
              </w:rPr>
              <w:t>Restriction</w:t>
            </w:r>
            <w:r>
              <w:rPr>
                <w:spacing w:val="-4"/>
                <w:sz w:val="24"/>
              </w:rPr>
              <w:t xml:space="preserve"> </w:t>
            </w:r>
            <w:r>
              <w:rPr>
                <w:sz w:val="24"/>
              </w:rPr>
              <w:t>on</w:t>
            </w:r>
            <w:r>
              <w:rPr>
                <w:spacing w:val="-1"/>
                <w:sz w:val="24"/>
              </w:rPr>
              <w:t xml:space="preserve"> </w:t>
            </w:r>
            <w:r>
              <w:rPr>
                <w:sz w:val="24"/>
              </w:rPr>
              <w:t>Acquisition</w:t>
            </w:r>
            <w:r>
              <w:rPr>
                <w:spacing w:val="-1"/>
                <w:sz w:val="24"/>
              </w:rPr>
              <w:t xml:space="preserve"> </w:t>
            </w:r>
            <w:r>
              <w:rPr>
                <w:sz w:val="24"/>
              </w:rPr>
              <w:t>of</w:t>
            </w:r>
            <w:r>
              <w:rPr>
                <w:spacing w:val="-1"/>
                <w:sz w:val="24"/>
              </w:rPr>
              <w:t xml:space="preserve"> </w:t>
            </w:r>
            <w:r>
              <w:rPr>
                <w:sz w:val="24"/>
              </w:rPr>
              <w:t>Specialty</w:t>
            </w:r>
            <w:r>
              <w:rPr>
                <w:spacing w:val="-5"/>
                <w:sz w:val="24"/>
              </w:rPr>
              <w:t xml:space="preserve"> </w:t>
            </w:r>
            <w:r>
              <w:rPr>
                <w:spacing w:val="-2"/>
                <w:sz w:val="24"/>
              </w:rPr>
              <w:t>Metals.</w:t>
            </w:r>
          </w:p>
        </w:tc>
      </w:tr>
      <w:tr w:rsidR="003F6BFB" w14:paraId="3246E5B2" w14:textId="77777777">
        <w:trPr>
          <w:trHeight w:val="587"/>
        </w:trPr>
        <w:tc>
          <w:tcPr>
            <w:tcW w:w="2066" w:type="dxa"/>
          </w:tcPr>
          <w:p w14:paraId="1307B1EB" w14:textId="77777777" w:rsidR="003F6BFB" w:rsidRDefault="00E04789">
            <w:pPr>
              <w:pStyle w:val="TableParagraph"/>
              <w:spacing w:line="292" w:lineRule="exact"/>
              <w:rPr>
                <w:sz w:val="24"/>
              </w:rPr>
            </w:pPr>
            <w:r>
              <w:rPr>
                <w:spacing w:val="-2"/>
                <w:sz w:val="24"/>
              </w:rPr>
              <w:t>252.225-</w:t>
            </w:r>
            <w:r>
              <w:rPr>
                <w:spacing w:val="-4"/>
                <w:sz w:val="24"/>
              </w:rPr>
              <w:t>7009</w:t>
            </w:r>
          </w:p>
        </w:tc>
        <w:tc>
          <w:tcPr>
            <w:tcW w:w="7284" w:type="dxa"/>
          </w:tcPr>
          <w:p w14:paraId="29414124" w14:textId="77777777" w:rsidR="003F6BFB" w:rsidRDefault="00E04789">
            <w:pPr>
              <w:pStyle w:val="TableParagraph"/>
              <w:spacing w:line="292" w:lineRule="exact"/>
              <w:ind w:left="105"/>
              <w:rPr>
                <w:sz w:val="24"/>
              </w:rPr>
            </w:pPr>
            <w:r>
              <w:rPr>
                <w:sz w:val="24"/>
              </w:rPr>
              <w:t>Restriction</w:t>
            </w:r>
            <w:r>
              <w:rPr>
                <w:spacing w:val="-6"/>
                <w:sz w:val="24"/>
              </w:rPr>
              <w:t xml:space="preserve"> </w:t>
            </w:r>
            <w:r>
              <w:rPr>
                <w:sz w:val="24"/>
              </w:rPr>
              <w:t>on</w:t>
            </w:r>
            <w:r>
              <w:rPr>
                <w:spacing w:val="-2"/>
                <w:sz w:val="24"/>
              </w:rPr>
              <w:t xml:space="preserve"> </w:t>
            </w:r>
            <w:r>
              <w:rPr>
                <w:sz w:val="24"/>
              </w:rPr>
              <w:t>Acquisition of</w:t>
            </w:r>
            <w:r>
              <w:rPr>
                <w:spacing w:val="-1"/>
                <w:sz w:val="24"/>
              </w:rPr>
              <w:t xml:space="preserve"> </w:t>
            </w:r>
            <w:r>
              <w:rPr>
                <w:sz w:val="24"/>
              </w:rPr>
              <w:t>Certain</w:t>
            </w:r>
            <w:r>
              <w:rPr>
                <w:spacing w:val="-3"/>
                <w:sz w:val="24"/>
              </w:rPr>
              <w:t xml:space="preserve"> </w:t>
            </w:r>
            <w:r>
              <w:rPr>
                <w:sz w:val="24"/>
              </w:rPr>
              <w:t>Articles</w:t>
            </w:r>
            <w:r>
              <w:rPr>
                <w:spacing w:val="-5"/>
                <w:sz w:val="24"/>
              </w:rPr>
              <w:t xml:space="preserve"> </w:t>
            </w:r>
            <w:r>
              <w:rPr>
                <w:sz w:val="24"/>
              </w:rPr>
              <w:t>Containing</w:t>
            </w:r>
            <w:r>
              <w:rPr>
                <w:spacing w:val="-2"/>
                <w:sz w:val="24"/>
              </w:rPr>
              <w:t xml:space="preserve"> Specialty</w:t>
            </w:r>
          </w:p>
          <w:p w14:paraId="476CC178" w14:textId="77777777" w:rsidR="003F6BFB" w:rsidRDefault="00E04789">
            <w:pPr>
              <w:pStyle w:val="TableParagraph"/>
              <w:spacing w:line="275" w:lineRule="exact"/>
              <w:ind w:left="105"/>
              <w:rPr>
                <w:sz w:val="24"/>
              </w:rPr>
            </w:pPr>
            <w:r>
              <w:rPr>
                <w:spacing w:val="-2"/>
                <w:sz w:val="24"/>
              </w:rPr>
              <w:t>Metals.</w:t>
            </w:r>
          </w:p>
        </w:tc>
      </w:tr>
      <w:tr w:rsidR="003F6BFB" w14:paraId="13C66D4D" w14:textId="77777777">
        <w:trPr>
          <w:trHeight w:val="292"/>
        </w:trPr>
        <w:tc>
          <w:tcPr>
            <w:tcW w:w="2066" w:type="dxa"/>
          </w:tcPr>
          <w:p w14:paraId="64E6B3FB" w14:textId="77777777" w:rsidR="003F6BFB" w:rsidRDefault="00E04789">
            <w:pPr>
              <w:pStyle w:val="TableParagraph"/>
              <w:rPr>
                <w:sz w:val="24"/>
              </w:rPr>
            </w:pPr>
            <w:r>
              <w:rPr>
                <w:spacing w:val="-2"/>
                <w:sz w:val="24"/>
              </w:rPr>
              <w:t>252.225-</w:t>
            </w:r>
            <w:r>
              <w:rPr>
                <w:spacing w:val="-4"/>
                <w:sz w:val="24"/>
              </w:rPr>
              <w:t>7048</w:t>
            </w:r>
          </w:p>
        </w:tc>
        <w:tc>
          <w:tcPr>
            <w:tcW w:w="7284" w:type="dxa"/>
          </w:tcPr>
          <w:p w14:paraId="0193879E" w14:textId="77777777" w:rsidR="003F6BFB" w:rsidRDefault="00E04789">
            <w:pPr>
              <w:pStyle w:val="TableParagraph"/>
              <w:ind w:left="105"/>
              <w:rPr>
                <w:sz w:val="24"/>
              </w:rPr>
            </w:pPr>
            <w:r>
              <w:rPr>
                <w:sz w:val="24"/>
              </w:rPr>
              <w:t>Export-Controlled</w:t>
            </w:r>
            <w:r>
              <w:rPr>
                <w:spacing w:val="-4"/>
                <w:sz w:val="24"/>
              </w:rPr>
              <w:t xml:space="preserve"> </w:t>
            </w:r>
            <w:r>
              <w:rPr>
                <w:spacing w:val="-2"/>
                <w:sz w:val="24"/>
              </w:rPr>
              <w:t>Items.</w:t>
            </w:r>
          </w:p>
        </w:tc>
      </w:tr>
      <w:tr w:rsidR="003F6BFB" w14:paraId="675786F0" w14:textId="77777777">
        <w:trPr>
          <w:trHeight w:val="292"/>
        </w:trPr>
        <w:tc>
          <w:tcPr>
            <w:tcW w:w="2066" w:type="dxa"/>
          </w:tcPr>
          <w:p w14:paraId="3E5BDF97" w14:textId="77777777" w:rsidR="003F6BFB" w:rsidRDefault="00E04789">
            <w:pPr>
              <w:pStyle w:val="TableParagraph"/>
              <w:rPr>
                <w:sz w:val="24"/>
              </w:rPr>
            </w:pPr>
            <w:r>
              <w:rPr>
                <w:spacing w:val="-2"/>
                <w:sz w:val="24"/>
              </w:rPr>
              <w:t>252.244-</w:t>
            </w:r>
            <w:r>
              <w:rPr>
                <w:spacing w:val="-4"/>
                <w:sz w:val="24"/>
              </w:rPr>
              <w:t>7000</w:t>
            </w:r>
          </w:p>
        </w:tc>
        <w:tc>
          <w:tcPr>
            <w:tcW w:w="7284" w:type="dxa"/>
          </w:tcPr>
          <w:p w14:paraId="659D872C" w14:textId="77777777" w:rsidR="003F6BFB" w:rsidRDefault="00E04789">
            <w:pPr>
              <w:pStyle w:val="TableParagraph"/>
              <w:ind w:left="105"/>
              <w:rPr>
                <w:sz w:val="24"/>
              </w:rPr>
            </w:pPr>
            <w:r>
              <w:rPr>
                <w:sz w:val="24"/>
              </w:rPr>
              <w:t>Subcontracts</w:t>
            </w:r>
            <w:r>
              <w:rPr>
                <w:spacing w:val="-3"/>
                <w:sz w:val="24"/>
              </w:rPr>
              <w:t xml:space="preserve"> </w:t>
            </w:r>
            <w:r>
              <w:rPr>
                <w:sz w:val="24"/>
              </w:rPr>
              <w:t>for</w:t>
            </w:r>
            <w:r>
              <w:rPr>
                <w:spacing w:val="-3"/>
                <w:sz w:val="24"/>
              </w:rPr>
              <w:t xml:space="preserve"> </w:t>
            </w:r>
            <w:r>
              <w:rPr>
                <w:sz w:val="24"/>
              </w:rPr>
              <w:t xml:space="preserve">Commercial </w:t>
            </w:r>
            <w:r>
              <w:rPr>
                <w:spacing w:val="-2"/>
                <w:sz w:val="24"/>
              </w:rPr>
              <w:t>Items.</w:t>
            </w:r>
          </w:p>
        </w:tc>
      </w:tr>
      <w:tr w:rsidR="003F6BFB" w14:paraId="378ECF18" w14:textId="77777777">
        <w:trPr>
          <w:trHeight w:val="292"/>
        </w:trPr>
        <w:tc>
          <w:tcPr>
            <w:tcW w:w="2066" w:type="dxa"/>
          </w:tcPr>
          <w:p w14:paraId="23E08ADE" w14:textId="77777777" w:rsidR="003F6BFB" w:rsidRDefault="00E04789">
            <w:pPr>
              <w:pStyle w:val="TableParagraph"/>
              <w:rPr>
                <w:sz w:val="24"/>
              </w:rPr>
            </w:pPr>
            <w:r>
              <w:rPr>
                <w:spacing w:val="-2"/>
                <w:sz w:val="24"/>
              </w:rPr>
              <w:t>252.246-</w:t>
            </w:r>
            <w:r>
              <w:rPr>
                <w:spacing w:val="-4"/>
                <w:sz w:val="24"/>
              </w:rPr>
              <w:t>7007</w:t>
            </w:r>
          </w:p>
        </w:tc>
        <w:tc>
          <w:tcPr>
            <w:tcW w:w="7284" w:type="dxa"/>
          </w:tcPr>
          <w:p w14:paraId="783C2CC7" w14:textId="77777777" w:rsidR="003F6BFB" w:rsidRDefault="00E04789">
            <w:pPr>
              <w:pStyle w:val="TableParagraph"/>
              <w:ind w:left="105"/>
              <w:rPr>
                <w:sz w:val="24"/>
              </w:rPr>
            </w:pPr>
            <w:r>
              <w:rPr>
                <w:sz w:val="24"/>
              </w:rPr>
              <w:t>Contractor</w:t>
            </w:r>
            <w:r>
              <w:rPr>
                <w:spacing w:val="-3"/>
                <w:sz w:val="24"/>
              </w:rPr>
              <w:t xml:space="preserve"> </w:t>
            </w:r>
            <w:r>
              <w:rPr>
                <w:sz w:val="24"/>
              </w:rPr>
              <w:t>Counterfeit</w:t>
            </w:r>
            <w:r>
              <w:rPr>
                <w:spacing w:val="-4"/>
                <w:sz w:val="24"/>
              </w:rPr>
              <w:t xml:space="preserve"> </w:t>
            </w:r>
            <w:r>
              <w:rPr>
                <w:sz w:val="24"/>
              </w:rPr>
              <w:t>Electronic</w:t>
            </w:r>
            <w:r>
              <w:rPr>
                <w:spacing w:val="-6"/>
                <w:sz w:val="24"/>
              </w:rPr>
              <w:t xml:space="preserve"> </w:t>
            </w:r>
            <w:r>
              <w:rPr>
                <w:sz w:val="24"/>
              </w:rPr>
              <w:t>Part</w:t>
            </w:r>
            <w:r>
              <w:rPr>
                <w:spacing w:val="-2"/>
                <w:sz w:val="24"/>
              </w:rPr>
              <w:t xml:space="preserve"> </w:t>
            </w:r>
            <w:r>
              <w:rPr>
                <w:sz w:val="24"/>
              </w:rPr>
              <w:t>Detection</w:t>
            </w:r>
            <w:r>
              <w:rPr>
                <w:spacing w:val="-4"/>
                <w:sz w:val="24"/>
              </w:rPr>
              <w:t xml:space="preserve"> </w:t>
            </w:r>
            <w:r>
              <w:rPr>
                <w:sz w:val="24"/>
              </w:rPr>
              <w:t>and</w:t>
            </w:r>
            <w:r>
              <w:rPr>
                <w:spacing w:val="-1"/>
                <w:sz w:val="24"/>
              </w:rPr>
              <w:t xml:space="preserve"> </w:t>
            </w:r>
            <w:r>
              <w:rPr>
                <w:sz w:val="24"/>
              </w:rPr>
              <w:t>Avoidance</w:t>
            </w:r>
            <w:r>
              <w:rPr>
                <w:spacing w:val="-2"/>
                <w:sz w:val="24"/>
              </w:rPr>
              <w:t xml:space="preserve"> System.</w:t>
            </w:r>
          </w:p>
        </w:tc>
      </w:tr>
      <w:tr w:rsidR="003F6BFB" w14:paraId="2CA067BF" w14:textId="77777777">
        <w:trPr>
          <w:trHeight w:val="292"/>
        </w:trPr>
        <w:tc>
          <w:tcPr>
            <w:tcW w:w="2066" w:type="dxa"/>
          </w:tcPr>
          <w:p w14:paraId="7CABAED8" w14:textId="77777777" w:rsidR="003F6BFB" w:rsidRDefault="00E04789">
            <w:pPr>
              <w:pStyle w:val="TableParagraph"/>
              <w:rPr>
                <w:sz w:val="24"/>
              </w:rPr>
            </w:pPr>
            <w:r>
              <w:rPr>
                <w:spacing w:val="-2"/>
                <w:sz w:val="24"/>
              </w:rPr>
              <w:t>252.246-</w:t>
            </w:r>
            <w:r>
              <w:rPr>
                <w:spacing w:val="-4"/>
                <w:sz w:val="24"/>
              </w:rPr>
              <w:t>7008</w:t>
            </w:r>
          </w:p>
        </w:tc>
        <w:tc>
          <w:tcPr>
            <w:tcW w:w="7284" w:type="dxa"/>
          </w:tcPr>
          <w:p w14:paraId="615FA095" w14:textId="77777777" w:rsidR="003F6BFB" w:rsidRDefault="00E04789">
            <w:pPr>
              <w:pStyle w:val="TableParagraph"/>
              <w:ind w:left="105"/>
              <w:rPr>
                <w:sz w:val="24"/>
              </w:rPr>
            </w:pPr>
            <w:r>
              <w:rPr>
                <w:sz w:val="24"/>
              </w:rPr>
              <w:t>Sources</w:t>
            </w:r>
            <w:r>
              <w:rPr>
                <w:spacing w:val="-2"/>
                <w:sz w:val="24"/>
              </w:rPr>
              <w:t xml:space="preserve"> </w:t>
            </w:r>
            <w:r>
              <w:rPr>
                <w:sz w:val="24"/>
              </w:rPr>
              <w:t>of</w:t>
            </w:r>
            <w:r>
              <w:rPr>
                <w:spacing w:val="-1"/>
                <w:sz w:val="24"/>
              </w:rPr>
              <w:t xml:space="preserve"> </w:t>
            </w:r>
            <w:r>
              <w:rPr>
                <w:sz w:val="24"/>
              </w:rPr>
              <w:t>Electronic</w:t>
            </w:r>
            <w:r>
              <w:rPr>
                <w:spacing w:val="-1"/>
                <w:sz w:val="24"/>
              </w:rPr>
              <w:t xml:space="preserve"> </w:t>
            </w:r>
            <w:r>
              <w:rPr>
                <w:spacing w:val="-2"/>
                <w:sz w:val="24"/>
              </w:rPr>
              <w:t>Parts.</w:t>
            </w:r>
          </w:p>
        </w:tc>
      </w:tr>
      <w:tr w:rsidR="003F6BFB" w14:paraId="442C4732" w14:textId="77777777">
        <w:trPr>
          <w:trHeight w:val="294"/>
        </w:trPr>
        <w:tc>
          <w:tcPr>
            <w:tcW w:w="2066" w:type="dxa"/>
          </w:tcPr>
          <w:p w14:paraId="20B8C848" w14:textId="77777777" w:rsidR="003F6BFB" w:rsidRDefault="00E04789">
            <w:pPr>
              <w:pStyle w:val="TableParagraph"/>
              <w:spacing w:before="1" w:line="273" w:lineRule="exact"/>
              <w:rPr>
                <w:sz w:val="24"/>
              </w:rPr>
            </w:pPr>
            <w:r>
              <w:rPr>
                <w:spacing w:val="-2"/>
                <w:sz w:val="24"/>
              </w:rPr>
              <w:t>252.247-</w:t>
            </w:r>
            <w:r>
              <w:rPr>
                <w:spacing w:val="-4"/>
                <w:sz w:val="24"/>
              </w:rPr>
              <w:t>7023</w:t>
            </w:r>
          </w:p>
        </w:tc>
        <w:tc>
          <w:tcPr>
            <w:tcW w:w="7284" w:type="dxa"/>
          </w:tcPr>
          <w:p w14:paraId="6BE826FA" w14:textId="77777777" w:rsidR="003F6BFB" w:rsidRDefault="00E04789">
            <w:pPr>
              <w:pStyle w:val="TableParagraph"/>
              <w:spacing w:before="1" w:line="273" w:lineRule="exact"/>
              <w:ind w:left="105"/>
              <w:rPr>
                <w:sz w:val="24"/>
              </w:rPr>
            </w:pPr>
            <w:r>
              <w:rPr>
                <w:sz w:val="24"/>
              </w:rPr>
              <w:t>Transportation</w:t>
            </w:r>
            <w:r>
              <w:rPr>
                <w:spacing w:val="-4"/>
                <w:sz w:val="24"/>
              </w:rPr>
              <w:t xml:space="preserve"> </w:t>
            </w:r>
            <w:r>
              <w:rPr>
                <w:sz w:val="24"/>
              </w:rPr>
              <w:t>of</w:t>
            </w:r>
            <w:r>
              <w:rPr>
                <w:spacing w:val="-1"/>
                <w:sz w:val="24"/>
              </w:rPr>
              <w:t xml:space="preserve"> </w:t>
            </w:r>
            <w:r>
              <w:rPr>
                <w:sz w:val="24"/>
              </w:rPr>
              <w:t>Supplies</w:t>
            </w:r>
            <w:r>
              <w:rPr>
                <w:spacing w:val="-3"/>
                <w:sz w:val="24"/>
              </w:rPr>
              <w:t xml:space="preserve"> </w:t>
            </w:r>
            <w:r>
              <w:rPr>
                <w:sz w:val="24"/>
              </w:rPr>
              <w:t>by</w:t>
            </w:r>
            <w:r>
              <w:rPr>
                <w:spacing w:val="-2"/>
                <w:sz w:val="24"/>
              </w:rPr>
              <w:t xml:space="preserve"> </w:t>
            </w:r>
            <w:r>
              <w:rPr>
                <w:spacing w:val="-4"/>
                <w:sz w:val="24"/>
              </w:rPr>
              <w:t>Sea.</w:t>
            </w:r>
          </w:p>
        </w:tc>
      </w:tr>
      <w:tr w:rsidR="003F6BFB" w14:paraId="4C8E5ABF" w14:textId="77777777">
        <w:trPr>
          <w:trHeight w:val="292"/>
        </w:trPr>
        <w:tc>
          <w:tcPr>
            <w:tcW w:w="2066" w:type="dxa"/>
          </w:tcPr>
          <w:p w14:paraId="71B42519" w14:textId="77777777" w:rsidR="003F6BFB" w:rsidRDefault="00E04789">
            <w:pPr>
              <w:pStyle w:val="TableParagraph"/>
              <w:rPr>
                <w:sz w:val="24"/>
              </w:rPr>
            </w:pPr>
            <w:r>
              <w:rPr>
                <w:spacing w:val="-2"/>
                <w:sz w:val="24"/>
              </w:rPr>
              <w:t>252.227-</w:t>
            </w:r>
            <w:r>
              <w:rPr>
                <w:spacing w:val="-4"/>
                <w:sz w:val="24"/>
              </w:rPr>
              <w:t>7013</w:t>
            </w:r>
          </w:p>
        </w:tc>
        <w:tc>
          <w:tcPr>
            <w:tcW w:w="7284" w:type="dxa"/>
          </w:tcPr>
          <w:p w14:paraId="27002B6A" w14:textId="77777777" w:rsidR="003F6BFB" w:rsidRDefault="00E04789">
            <w:pPr>
              <w:pStyle w:val="TableParagraph"/>
              <w:ind w:left="105"/>
              <w:rPr>
                <w:sz w:val="24"/>
              </w:rPr>
            </w:pPr>
            <w:r>
              <w:rPr>
                <w:sz w:val="24"/>
              </w:rPr>
              <w:t>Rights</w:t>
            </w:r>
            <w:r>
              <w:rPr>
                <w:spacing w:val="-2"/>
                <w:sz w:val="24"/>
              </w:rPr>
              <w:t xml:space="preserve"> </w:t>
            </w:r>
            <w:r>
              <w:rPr>
                <w:sz w:val="24"/>
              </w:rPr>
              <w:t>in</w:t>
            </w:r>
            <w:r>
              <w:rPr>
                <w:spacing w:val="-2"/>
                <w:sz w:val="24"/>
              </w:rPr>
              <w:t xml:space="preserve"> </w:t>
            </w:r>
            <w:r>
              <w:rPr>
                <w:sz w:val="24"/>
              </w:rPr>
              <w:t>Technical</w:t>
            </w:r>
            <w:r>
              <w:rPr>
                <w:spacing w:val="-3"/>
                <w:sz w:val="24"/>
              </w:rPr>
              <w:t xml:space="preserve"> </w:t>
            </w:r>
            <w:r>
              <w:rPr>
                <w:sz w:val="24"/>
              </w:rPr>
              <w:t xml:space="preserve">Data—Noncommercial </w:t>
            </w:r>
            <w:r>
              <w:rPr>
                <w:spacing w:val="-2"/>
                <w:sz w:val="24"/>
              </w:rPr>
              <w:t>Items.</w:t>
            </w:r>
          </w:p>
        </w:tc>
      </w:tr>
    </w:tbl>
    <w:p w14:paraId="0C3C380B" w14:textId="77777777" w:rsidR="00E04789" w:rsidRDefault="00E04789"/>
    <w:sectPr w:rsidR="00E04789">
      <w:footerReference w:type="default" r:id="rId10"/>
      <w:pgSz w:w="12240" w:h="15840"/>
      <w:pgMar w:top="1420" w:right="720" w:bottom="28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65E32" w14:textId="77777777" w:rsidR="001B5E17" w:rsidRDefault="001B5E17">
      <w:r>
        <w:separator/>
      </w:r>
    </w:p>
  </w:endnote>
  <w:endnote w:type="continuationSeparator" w:id="0">
    <w:p w14:paraId="5A545024" w14:textId="77777777" w:rsidR="001B5E17" w:rsidRDefault="001B5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3E80" w14:textId="7BE1B665" w:rsidR="003F6BFB" w:rsidRDefault="0059342B">
    <w:pPr>
      <w:pStyle w:val="BodyText"/>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37CF459E" wp14:editId="76ECD90B">
              <wp:simplePos x="0" y="0"/>
              <wp:positionH relativeFrom="page">
                <wp:posOffset>2633664</wp:posOffset>
              </wp:positionH>
              <wp:positionV relativeFrom="page">
                <wp:posOffset>9444038</wp:posOffset>
              </wp:positionV>
              <wp:extent cx="1226502"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502" cy="165735"/>
                      </a:xfrm>
                      <a:prstGeom prst="rect">
                        <a:avLst/>
                      </a:prstGeom>
                    </wps:spPr>
                    <wps:txbx>
                      <w:txbxContent>
                        <w:p w14:paraId="7200F7D4" w14:textId="6F66ADF6" w:rsidR="003F6BFB" w:rsidRDefault="00374A6C">
                          <w:pPr>
                            <w:spacing w:line="245" w:lineRule="exact"/>
                            <w:ind w:left="20"/>
                            <w:rPr>
                              <w:rFonts w:ascii="Calibri"/>
                            </w:rPr>
                          </w:pPr>
                          <w:r>
                            <w:rPr>
                              <w:rFonts w:ascii="Calibri"/>
                            </w:rPr>
                            <w:t>April 21, 2026</w:t>
                          </w:r>
                        </w:p>
                      </w:txbxContent>
                    </wps:txbx>
                    <wps:bodyPr wrap="square" lIns="0" tIns="0" rIns="0" bIns="0" rtlCol="0">
                      <a:noAutofit/>
                    </wps:bodyPr>
                  </wps:wsp>
                </a:graphicData>
              </a:graphic>
              <wp14:sizeRelH relativeFrom="margin">
                <wp14:pctWidth>0</wp14:pctWidth>
              </wp14:sizeRelH>
            </wp:anchor>
          </w:drawing>
        </mc:Choice>
        <mc:Fallback>
          <w:pict>
            <v:shapetype w14:anchorId="37CF459E" id="_x0000_t202" coordsize="21600,21600" o:spt="202" path="m,l,21600r21600,l21600,xe">
              <v:stroke joinstyle="miter"/>
              <v:path gradientshapeok="t" o:connecttype="rect"/>
            </v:shapetype>
            <v:shape id="Textbox 2" o:spid="_x0000_s1026" type="#_x0000_t202" style="position:absolute;margin-left:207.4pt;margin-top:743.65pt;width:96.55pt;height:13.05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" filled="f" stroked="f">
              <v:textbox inset="0,0,0,0">
                <w:txbxContent>
                  <w:p w14:paraId="7200F7D4" w14:textId="6F66ADF6" w:rsidR="003F6BFB" w:rsidRDefault="00374A6C">
                    <w:pPr>
                      <w:spacing w:line="245" w:lineRule="exact"/>
                      <w:ind w:left="20"/>
                      <w:rPr>
                        <w:rFonts w:ascii="Calibri"/>
                      </w:rPr>
                    </w:pPr>
                    <w:r>
                      <w:rPr>
                        <w:rFonts w:ascii="Calibri"/>
                      </w:rPr>
                      <w:t>April 21, 2026</w:t>
                    </w:r>
                  </w:p>
                </w:txbxContent>
              </v:textbox>
              <w10:wrap anchorx="page" anchory="page"/>
            </v:shape>
          </w:pict>
        </mc:Fallback>
      </mc:AlternateContent>
    </w:r>
    <w:r w:rsidR="00E04789">
      <w:rPr>
        <w:noProof/>
        <w:sz w:val="20"/>
      </w:rPr>
      <mc:AlternateContent>
        <mc:Choice Requires="wps">
          <w:drawing>
            <wp:anchor distT="0" distB="0" distL="0" distR="0" simplePos="0" relativeHeight="251657216" behindDoc="1" locked="0" layoutInCell="1" allowOverlap="1" wp14:anchorId="41C76D77" wp14:editId="1A828A1C">
              <wp:simplePos x="0" y="0"/>
              <wp:positionH relativeFrom="page">
                <wp:posOffset>444500</wp:posOffset>
              </wp:positionH>
              <wp:positionV relativeFrom="page">
                <wp:posOffset>9446462</wp:posOffset>
              </wp:positionV>
              <wp:extent cx="35496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165735"/>
                      </a:xfrm>
                      <a:prstGeom prst="rect">
                        <a:avLst/>
                      </a:prstGeom>
                    </wps:spPr>
                    <wps:txbx>
                      <w:txbxContent>
                        <w:p w14:paraId="13FA39E6" w14:textId="77777777" w:rsidR="003F6BFB" w:rsidRDefault="00E04789">
                          <w:pPr>
                            <w:spacing w:line="245" w:lineRule="exact"/>
                            <w:ind w:left="20"/>
                            <w:rPr>
                              <w:rFonts w:ascii="Calibri" w:hAnsi="Calibri"/>
                            </w:rPr>
                          </w:pPr>
                          <w:r>
                            <w:rPr>
                              <w:rFonts w:ascii="Calibri" w:hAnsi="Calibri"/>
                              <w:spacing w:val="-2"/>
                            </w:rPr>
                            <w:t>T&amp;C’s</w:t>
                          </w:r>
                        </w:p>
                      </w:txbxContent>
                    </wps:txbx>
                    <wps:bodyPr wrap="square" lIns="0" tIns="0" rIns="0" bIns="0" rtlCol="0">
                      <a:noAutofit/>
                    </wps:bodyPr>
                  </wps:wsp>
                </a:graphicData>
              </a:graphic>
            </wp:anchor>
          </w:drawing>
        </mc:Choice>
        <mc:Fallback>
          <w:pict>
            <v:shape w14:anchorId="41C76D77" id="Textbox 1" o:spid="_x0000_s1027" type="#_x0000_t202" style="position:absolute;margin-left:35pt;margin-top:743.8pt;width:27.9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" filled="f" stroked="f">
              <v:textbox inset="0,0,0,0">
                <w:txbxContent>
                  <w:p w14:paraId="13FA39E6" w14:textId="77777777" w:rsidR="003F6BFB" w:rsidRDefault="00E04789">
                    <w:pPr>
                      <w:spacing w:line="245" w:lineRule="exact"/>
                      <w:ind w:left="20"/>
                      <w:rPr>
                        <w:rFonts w:ascii="Calibri" w:hAnsi="Calibri"/>
                      </w:rPr>
                    </w:pPr>
                    <w:r>
                      <w:rPr>
                        <w:rFonts w:ascii="Calibri" w:hAnsi="Calibri"/>
                        <w:spacing w:val="-2"/>
                      </w:rPr>
                      <w:t>T&amp;C’s</w:t>
                    </w:r>
                  </w:p>
                </w:txbxContent>
              </v:textbox>
              <w10:wrap anchorx="page" anchory="page"/>
            </v:shape>
          </w:pict>
        </mc:Fallback>
      </mc:AlternateContent>
    </w:r>
    <w:r w:rsidR="00E04789">
      <w:rPr>
        <w:noProof/>
        <w:sz w:val="20"/>
      </w:rPr>
      <mc:AlternateContent>
        <mc:Choice Requires="wps">
          <w:drawing>
            <wp:anchor distT="0" distB="0" distL="0" distR="0" simplePos="0" relativeHeight="487333888" behindDoc="1" locked="0" layoutInCell="1" allowOverlap="1" wp14:anchorId="3341AE4B" wp14:editId="79C84B35">
              <wp:simplePos x="0" y="0"/>
              <wp:positionH relativeFrom="page">
                <wp:posOffset>6992873</wp:posOffset>
              </wp:positionH>
              <wp:positionV relativeFrom="page">
                <wp:posOffset>9446462</wp:posOffset>
              </wp:positionV>
              <wp:extent cx="33718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185" cy="165735"/>
                      </a:xfrm>
                      <a:prstGeom prst="rect">
                        <a:avLst/>
                      </a:prstGeom>
                    </wps:spPr>
                    <wps:txbx>
                      <w:txbxContent>
                        <w:p w14:paraId="20AB4D88" w14:textId="479A0159" w:rsidR="003F6BFB" w:rsidRDefault="00E04789">
                          <w:pPr>
                            <w:spacing w:line="245" w:lineRule="exact"/>
                            <w:ind w:left="20"/>
                            <w:rPr>
                              <w:rFonts w:ascii="Calibri"/>
                            </w:rPr>
                          </w:pPr>
                          <w:r>
                            <w:rPr>
                              <w:rFonts w:ascii="Calibri"/>
                            </w:rPr>
                            <w:t>Rev</w:t>
                          </w:r>
                          <w:r>
                            <w:rPr>
                              <w:rFonts w:ascii="Calibri"/>
                              <w:spacing w:val="-1"/>
                            </w:rPr>
                            <w:t xml:space="preserve"> </w:t>
                          </w:r>
                          <w:r w:rsidR="0059342B">
                            <w:rPr>
                              <w:rFonts w:ascii="Calibri"/>
                              <w:spacing w:val="-10"/>
                            </w:rPr>
                            <w:t>4</w:t>
                          </w:r>
                        </w:p>
                      </w:txbxContent>
                    </wps:txbx>
                    <wps:bodyPr wrap="square" lIns="0" tIns="0" rIns="0" bIns="0" rtlCol="0">
                      <a:noAutofit/>
                    </wps:bodyPr>
                  </wps:wsp>
                </a:graphicData>
              </a:graphic>
            </wp:anchor>
          </w:drawing>
        </mc:Choice>
        <mc:Fallback>
          <w:pict>
            <v:shape w14:anchorId="3341AE4B" id="Textbox 3" o:spid="_x0000_s1028" type="#_x0000_t202" style="position:absolute;margin-left:550.6pt;margin-top:743.8pt;width:26.55pt;height:13.05pt;z-index:-1598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" filled="f" stroked="f">
              <v:textbox inset="0,0,0,0">
                <w:txbxContent>
                  <w:p w14:paraId="20AB4D88" w14:textId="479A0159" w:rsidR="003F6BFB" w:rsidRDefault="00E04789">
                    <w:pPr>
                      <w:spacing w:line="245" w:lineRule="exact"/>
                      <w:ind w:left="20"/>
                      <w:rPr>
                        <w:rFonts w:ascii="Calibri"/>
                      </w:rPr>
                    </w:pPr>
                    <w:r>
                      <w:rPr>
                        <w:rFonts w:ascii="Calibri"/>
                      </w:rPr>
                      <w:t>Rev</w:t>
                    </w:r>
                    <w:r>
                      <w:rPr>
                        <w:rFonts w:ascii="Calibri"/>
                        <w:spacing w:val="-1"/>
                      </w:rPr>
                      <w:t xml:space="preserve"> </w:t>
                    </w:r>
                    <w:r w:rsidR="0059342B">
                      <w:rPr>
                        <w:rFonts w:ascii="Calibri"/>
                        <w:spacing w:val="-10"/>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9AAA" w14:textId="77777777" w:rsidR="003F6BFB" w:rsidRDefault="003F6BFB">
    <w:pPr>
      <w:pStyle w:val="Body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BA6A" w14:textId="77777777" w:rsidR="003F6BFB" w:rsidRDefault="003F6BFB">
    <w:pPr>
      <w:pStyle w:val="Body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2728C" w14:textId="77777777" w:rsidR="001B5E17" w:rsidRDefault="001B5E17">
      <w:r>
        <w:separator/>
      </w:r>
    </w:p>
  </w:footnote>
  <w:footnote w:type="continuationSeparator" w:id="0">
    <w:p w14:paraId="67ACD1AF" w14:textId="77777777" w:rsidR="001B5E17" w:rsidRDefault="001B5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113"/>
    <w:multiLevelType w:val="hybridMultilevel"/>
    <w:tmpl w:val="F8FA13A6"/>
    <w:lvl w:ilvl="0" w:tplc="2BEAF432">
      <w:start w:val="1"/>
      <w:numFmt w:val="lowerLetter"/>
      <w:lvlText w:val="%1)"/>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376"/>
    <w:multiLevelType w:val="hybridMultilevel"/>
    <w:tmpl w:val="F7B4767C"/>
    <w:lvl w:ilvl="0" w:tplc="2BEAF432">
      <w:start w:val="1"/>
      <w:numFmt w:val="lowerLetter"/>
      <w:lvlText w:val="%1)"/>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3411D"/>
    <w:multiLevelType w:val="hybridMultilevel"/>
    <w:tmpl w:val="7C00789E"/>
    <w:lvl w:ilvl="0" w:tplc="E2209CE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315E0"/>
    <w:multiLevelType w:val="hybridMultilevel"/>
    <w:tmpl w:val="27983C7C"/>
    <w:lvl w:ilvl="0" w:tplc="3E5E18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C87A0A"/>
    <w:multiLevelType w:val="hybridMultilevel"/>
    <w:tmpl w:val="460A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306CEB"/>
    <w:multiLevelType w:val="hybridMultilevel"/>
    <w:tmpl w:val="38E054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50111D"/>
    <w:multiLevelType w:val="hybridMultilevel"/>
    <w:tmpl w:val="3F68CB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F4A9A"/>
    <w:multiLevelType w:val="hybridMultilevel"/>
    <w:tmpl w:val="76C62A3E"/>
    <w:lvl w:ilvl="0" w:tplc="2BEAF432">
      <w:start w:val="1"/>
      <w:numFmt w:val="lowerLetter"/>
      <w:lvlText w:val="%1)"/>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23A5B"/>
    <w:multiLevelType w:val="hybridMultilevel"/>
    <w:tmpl w:val="531A6814"/>
    <w:lvl w:ilvl="0" w:tplc="52423F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E1E16"/>
    <w:multiLevelType w:val="hybridMultilevel"/>
    <w:tmpl w:val="93C46D54"/>
    <w:lvl w:ilvl="0" w:tplc="D54EA8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D51F0C"/>
    <w:multiLevelType w:val="hybridMultilevel"/>
    <w:tmpl w:val="781EB5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AD7972"/>
    <w:multiLevelType w:val="hybridMultilevel"/>
    <w:tmpl w:val="0312184A"/>
    <w:lvl w:ilvl="0" w:tplc="2BEAF432">
      <w:start w:val="1"/>
      <w:numFmt w:val="lowerLetter"/>
      <w:lvlText w:val="%1)"/>
      <w:lvlJc w:val="left"/>
      <w:pPr>
        <w:ind w:left="1080" w:hanging="721"/>
      </w:pPr>
      <w:rPr>
        <w:rFonts w:ascii="Arial" w:eastAsia="Arial" w:hAnsi="Arial" w:cs="Arial" w:hint="default"/>
        <w:b w:val="0"/>
        <w:bCs w:val="0"/>
        <w:i w:val="0"/>
        <w:iCs w:val="0"/>
        <w:spacing w:val="0"/>
        <w:w w:val="99"/>
        <w:sz w:val="24"/>
        <w:szCs w:val="24"/>
        <w:lang w:val="en-US" w:eastAsia="en-US" w:bidi="ar-SA"/>
      </w:rPr>
    </w:lvl>
    <w:lvl w:ilvl="1" w:tplc="BECC47F0">
      <w:numFmt w:val="bullet"/>
      <w:lvlText w:val="•"/>
      <w:lvlJc w:val="left"/>
      <w:pPr>
        <w:ind w:left="2088" w:hanging="721"/>
      </w:pPr>
      <w:rPr>
        <w:rFonts w:hint="default"/>
        <w:lang w:val="en-US" w:eastAsia="en-US" w:bidi="ar-SA"/>
      </w:rPr>
    </w:lvl>
    <w:lvl w:ilvl="2" w:tplc="34AABBE0">
      <w:numFmt w:val="bullet"/>
      <w:lvlText w:val="•"/>
      <w:lvlJc w:val="left"/>
      <w:pPr>
        <w:ind w:left="3096" w:hanging="721"/>
      </w:pPr>
      <w:rPr>
        <w:rFonts w:hint="default"/>
        <w:lang w:val="en-US" w:eastAsia="en-US" w:bidi="ar-SA"/>
      </w:rPr>
    </w:lvl>
    <w:lvl w:ilvl="3" w:tplc="F75C227E">
      <w:numFmt w:val="bullet"/>
      <w:lvlText w:val="•"/>
      <w:lvlJc w:val="left"/>
      <w:pPr>
        <w:ind w:left="4104" w:hanging="721"/>
      </w:pPr>
      <w:rPr>
        <w:rFonts w:hint="default"/>
        <w:lang w:val="en-US" w:eastAsia="en-US" w:bidi="ar-SA"/>
      </w:rPr>
    </w:lvl>
    <w:lvl w:ilvl="4" w:tplc="85A80A3E">
      <w:numFmt w:val="bullet"/>
      <w:lvlText w:val="•"/>
      <w:lvlJc w:val="left"/>
      <w:pPr>
        <w:ind w:left="5112" w:hanging="721"/>
      </w:pPr>
      <w:rPr>
        <w:rFonts w:hint="default"/>
        <w:lang w:val="en-US" w:eastAsia="en-US" w:bidi="ar-SA"/>
      </w:rPr>
    </w:lvl>
    <w:lvl w:ilvl="5" w:tplc="45949D9C">
      <w:numFmt w:val="bullet"/>
      <w:lvlText w:val="•"/>
      <w:lvlJc w:val="left"/>
      <w:pPr>
        <w:ind w:left="6120" w:hanging="721"/>
      </w:pPr>
      <w:rPr>
        <w:rFonts w:hint="default"/>
        <w:lang w:val="en-US" w:eastAsia="en-US" w:bidi="ar-SA"/>
      </w:rPr>
    </w:lvl>
    <w:lvl w:ilvl="6" w:tplc="06D20ABE">
      <w:numFmt w:val="bullet"/>
      <w:lvlText w:val="•"/>
      <w:lvlJc w:val="left"/>
      <w:pPr>
        <w:ind w:left="7128" w:hanging="721"/>
      </w:pPr>
      <w:rPr>
        <w:rFonts w:hint="default"/>
        <w:lang w:val="en-US" w:eastAsia="en-US" w:bidi="ar-SA"/>
      </w:rPr>
    </w:lvl>
    <w:lvl w:ilvl="7" w:tplc="5FD86A26">
      <w:numFmt w:val="bullet"/>
      <w:lvlText w:val="•"/>
      <w:lvlJc w:val="left"/>
      <w:pPr>
        <w:ind w:left="8136" w:hanging="721"/>
      </w:pPr>
      <w:rPr>
        <w:rFonts w:hint="default"/>
        <w:lang w:val="en-US" w:eastAsia="en-US" w:bidi="ar-SA"/>
      </w:rPr>
    </w:lvl>
    <w:lvl w:ilvl="8" w:tplc="C8423C6C">
      <w:numFmt w:val="bullet"/>
      <w:lvlText w:val="•"/>
      <w:lvlJc w:val="left"/>
      <w:pPr>
        <w:ind w:left="9144" w:hanging="721"/>
      </w:pPr>
      <w:rPr>
        <w:rFonts w:hint="default"/>
        <w:lang w:val="en-US" w:eastAsia="en-US" w:bidi="ar-SA"/>
      </w:rPr>
    </w:lvl>
  </w:abstractNum>
  <w:abstractNum w:abstractNumId="12" w15:restartNumberingAfterBreak="0">
    <w:nsid w:val="69720101"/>
    <w:multiLevelType w:val="hybridMultilevel"/>
    <w:tmpl w:val="0688F45E"/>
    <w:lvl w:ilvl="0" w:tplc="72A0CCDC">
      <w:start w:val="1"/>
      <w:numFmt w:val="decimal"/>
      <w:lvlText w:val="%1."/>
      <w:lvlJc w:val="left"/>
      <w:pPr>
        <w:ind w:left="1080" w:hanging="721"/>
      </w:pPr>
      <w:rPr>
        <w:rFonts w:hint="default"/>
        <w:b w:val="0"/>
        <w:bCs w:val="0"/>
        <w:spacing w:val="0"/>
        <w:w w:val="100"/>
        <w:lang w:val="en-US" w:eastAsia="en-US" w:bidi="ar-SA"/>
      </w:rPr>
    </w:lvl>
    <w:lvl w:ilvl="1" w:tplc="4AE48FFA">
      <w:numFmt w:val="bullet"/>
      <w:lvlText w:val="•"/>
      <w:lvlJc w:val="left"/>
      <w:pPr>
        <w:ind w:left="2088" w:hanging="721"/>
      </w:pPr>
      <w:rPr>
        <w:rFonts w:hint="default"/>
        <w:lang w:val="en-US" w:eastAsia="en-US" w:bidi="ar-SA"/>
      </w:rPr>
    </w:lvl>
    <w:lvl w:ilvl="2" w:tplc="DF3EDD92">
      <w:numFmt w:val="bullet"/>
      <w:lvlText w:val="•"/>
      <w:lvlJc w:val="left"/>
      <w:pPr>
        <w:ind w:left="3096" w:hanging="721"/>
      </w:pPr>
      <w:rPr>
        <w:rFonts w:hint="default"/>
        <w:lang w:val="en-US" w:eastAsia="en-US" w:bidi="ar-SA"/>
      </w:rPr>
    </w:lvl>
    <w:lvl w:ilvl="3" w:tplc="E81AE3B2">
      <w:numFmt w:val="bullet"/>
      <w:lvlText w:val="•"/>
      <w:lvlJc w:val="left"/>
      <w:pPr>
        <w:ind w:left="4104" w:hanging="721"/>
      </w:pPr>
      <w:rPr>
        <w:rFonts w:hint="default"/>
        <w:lang w:val="en-US" w:eastAsia="en-US" w:bidi="ar-SA"/>
      </w:rPr>
    </w:lvl>
    <w:lvl w:ilvl="4" w:tplc="B86A625C">
      <w:numFmt w:val="bullet"/>
      <w:lvlText w:val="•"/>
      <w:lvlJc w:val="left"/>
      <w:pPr>
        <w:ind w:left="5112" w:hanging="721"/>
      </w:pPr>
      <w:rPr>
        <w:rFonts w:hint="default"/>
        <w:lang w:val="en-US" w:eastAsia="en-US" w:bidi="ar-SA"/>
      </w:rPr>
    </w:lvl>
    <w:lvl w:ilvl="5" w:tplc="C928B07E">
      <w:numFmt w:val="bullet"/>
      <w:lvlText w:val="•"/>
      <w:lvlJc w:val="left"/>
      <w:pPr>
        <w:ind w:left="6120" w:hanging="721"/>
      </w:pPr>
      <w:rPr>
        <w:rFonts w:hint="default"/>
        <w:lang w:val="en-US" w:eastAsia="en-US" w:bidi="ar-SA"/>
      </w:rPr>
    </w:lvl>
    <w:lvl w:ilvl="6" w:tplc="880805BA">
      <w:numFmt w:val="bullet"/>
      <w:lvlText w:val="•"/>
      <w:lvlJc w:val="left"/>
      <w:pPr>
        <w:ind w:left="7128" w:hanging="721"/>
      </w:pPr>
      <w:rPr>
        <w:rFonts w:hint="default"/>
        <w:lang w:val="en-US" w:eastAsia="en-US" w:bidi="ar-SA"/>
      </w:rPr>
    </w:lvl>
    <w:lvl w:ilvl="7" w:tplc="EC66ABBC">
      <w:numFmt w:val="bullet"/>
      <w:lvlText w:val="•"/>
      <w:lvlJc w:val="left"/>
      <w:pPr>
        <w:ind w:left="8136" w:hanging="721"/>
      </w:pPr>
      <w:rPr>
        <w:rFonts w:hint="default"/>
        <w:lang w:val="en-US" w:eastAsia="en-US" w:bidi="ar-SA"/>
      </w:rPr>
    </w:lvl>
    <w:lvl w:ilvl="8" w:tplc="F85C725C">
      <w:numFmt w:val="bullet"/>
      <w:lvlText w:val="•"/>
      <w:lvlJc w:val="left"/>
      <w:pPr>
        <w:ind w:left="9144" w:hanging="721"/>
      </w:pPr>
      <w:rPr>
        <w:rFonts w:hint="default"/>
        <w:lang w:val="en-US" w:eastAsia="en-US" w:bidi="ar-SA"/>
      </w:rPr>
    </w:lvl>
  </w:abstractNum>
  <w:abstractNum w:abstractNumId="13" w15:restartNumberingAfterBreak="0">
    <w:nsid w:val="6A0808AA"/>
    <w:multiLevelType w:val="hybridMultilevel"/>
    <w:tmpl w:val="0952EA22"/>
    <w:lvl w:ilvl="0" w:tplc="2BEAF432">
      <w:start w:val="1"/>
      <w:numFmt w:val="lowerLetter"/>
      <w:lvlText w:val="%1)"/>
      <w:lvlJc w:val="left"/>
      <w:pPr>
        <w:ind w:left="1080" w:hanging="360"/>
      </w:pPr>
      <w:rPr>
        <w:rFonts w:ascii="Arial" w:eastAsia="Arial" w:hAnsi="Arial" w:cs="Arial" w:hint="default"/>
        <w:b w:val="0"/>
        <w:bCs w:val="0"/>
        <w:i w:val="0"/>
        <w:iCs w:val="0"/>
        <w:spacing w:val="0"/>
        <w:w w:val="99"/>
        <w:sz w:val="24"/>
        <w:szCs w:val="24"/>
        <w:lang w:val="en-US" w:eastAsia="en-US"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D376C2"/>
    <w:multiLevelType w:val="hybridMultilevel"/>
    <w:tmpl w:val="8662C48E"/>
    <w:lvl w:ilvl="0" w:tplc="2BEAF432">
      <w:start w:val="1"/>
      <w:numFmt w:val="lowerLetter"/>
      <w:lvlText w:val="%1)"/>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2A33C3"/>
    <w:multiLevelType w:val="hybridMultilevel"/>
    <w:tmpl w:val="1714DD34"/>
    <w:lvl w:ilvl="0" w:tplc="B0B0C0A0">
      <w:start w:val="1"/>
      <w:numFmt w:val="decimal"/>
      <w:lvlText w:val="%1."/>
      <w:lvlJc w:val="left"/>
      <w:pPr>
        <w:ind w:left="628" w:hanging="269"/>
      </w:pPr>
      <w:rPr>
        <w:rFonts w:ascii="Arial" w:eastAsia="Arial" w:hAnsi="Arial" w:cs="Arial" w:hint="default"/>
        <w:b w:val="0"/>
        <w:bCs w:val="0"/>
        <w:i w:val="0"/>
        <w:iCs w:val="0"/>
        <w:spacing w:val="0"/>
        <w:w w:val="99"/>
        <w:sz w:val="24"/>
        <w:szCs w:val="24"/>
        <w:lang w:val="en-US" w:eastAsia="en-US" w:bidi="ar-SA"/>
      </w:rPr>
    </w:lvl>
    <w:lvl w:ilvl="1" w:tplc="306AE320">
      <w:start w:val="1"/>
      <w:numFmt w:val="lowerLetter"/>
      <w:lvlText w:val="%2."/>
      <w:lvlJc w:val="left"/>
      <w:pPr>
        <w:ind w:left="1080" w:hanging="721"/>
      </w:pPr>
      <w:rPr>
        <w:rFonts w:ascii="Arial" w:eastAsia="Arial" w:hAnsi="Arial" w:cs="Arial" w:hint="default"/>
        <w:b w:val="0"/>
        <w:bCs w:val="0"/>
        <w:i w:val="0"/>
        <w:iCs w:val="0"/>
        <w:spacing w:val="0"/>
        <w:w w:val="100"/>
        <w:sz w:val="24"/>
        <w:szCs w:val="24"/>
        <w:lang w:val="en-US" w:eastAsia="en-US" w:bidi="ar-SA"/>
      </w:rPr>
    </w:lvl>
    <w:lvl w:ilvl="2" w:tplc="F926C3DE">
      <w:numFmt w:val="bullet"/>
      <w:lvlText w:val="•"/>
      <w:lvlJc w:val="left"/>
      <w:pPr>
        <w:ind w:left="2200" w:hanging="721"/>
      </w:pPr>
      <w:rPr>
        <w:rFonts w:hint="default"/>
        <w:lang w:val="en-US" w:eastAsia="en-US" w:bidi="ar-SA"/>
      </w:rPr>
    </w:lvl>
    <w:lvl w:ilvl="3" w:tplc="9F52B41A">
      <w:numFmt w:val="bullet"/>
      <w:lvlText w:val="•"/>
      <w:lvlJc w:val="left"/>
      <w:pPr>
        <w:ind w:left="3320" w:hanging="721"/>
      </w:pPr>
      <w:rPr>
        <w:rFonts w:hint="default"/>
        <w:lang w:val="en-US" w:eastAsia="en-US" w:bidi="ar-SA"/>
      </w:rPr>
    </w:lvl>
    <w:lvl w:ilvl="4" w:tplc="FEC6BFBE">
      <w:numFmt w:val="bullet"/>
      <w:lvlText w:val="•"/>
      <w:lvlJc w:val="left"/>
      <w:pPr>
        <w:ind w:left="4440" w:hanging="721"/>
      </w:pPr>
      <w:rPr>
        <w:rFonts w:hint="default"/>
        <w:lang w:val="en-US" w:eastAsia="en-US" w:bidi="ar-SA"/>
      </w:rPr>
    </w:lvl>
    <w:lvl w:ilvl="5" w:tplc="67C2FD18">
      <w:numFmt w:val="bullet"/>
      <w:lvlText w:val="•"/>
      <w:lvlJc w:val="left"/>
      <w:pPr>
        <w:ind w:left="5560" w:hanging="721"/>
      </w:pPr>
      <w:rPr>
        <w:rFonts w:hint="default"/>
        <w:lang w:val="en-US" w:eastAsia="en-US" w:bidi="ar-SA"/>
      </w:rPr>
    </w:lvl>
    <w:lvl w:ilvl="6" w:tplc="43C683B8">
      <w:numFmt w:val="bullet"/>
      <w:lvlText w:val="•"/>
      <w:lvlJc w:val="left"/>
      <w:pPr>
        <w:ind w:left="6680" w:hanging="721"/>
      </w:pPr>
      <w:rPr>
        <w:rFonts w:hint="default"/>
        <w:lang w:val="en-US" w:eastAsia="en-US" w:bidi="ar-SA"/>
      </w:rPr>
    </w:lvl>
    <w:lvl w:ilvl="7" w:tplc="95DECC6E">
      <w:numFmt w:val="bullet"/>
      <w:lvlText w:val="•"/>
      <w:lvlJc w:val="left"/>
      <w:pPr>
        <w:ind w:left="7800" w:hanging="721"/>
      </w:pPr>
      <w:rPr>
        <w:rFonts w:hint="default"/>
        <w:lang w:val="en-US" w:eastAsia="en-US" w:bidi="ar-SA"/>
      </w:rPr>
    </w:lvl>
    <w:lvl w:ilvl="8" w:tplc="2062B284">
      <w:numFmt w:val="bullet"/>
      <w:lvlText w:val="•"/>
      <w:lvlJc w:val="left"/>
      <w:pPr>
        <w:ind w:left="8920" w:hanging="721"/>
      </w:pPr>
      <w:rPr>
        <w:rFonts w:hint="default"/>
        <w:lang w:val="en-US" w:eastAsia="en-US" w:bidi="ar-SA"/>
      </w:rPr>
    </w:lvl>
  </w:abstractNum>
  <w:abstractNum w:abstractNumId="16" w15:restartNumberingAfterBreak="0">
    <w:nsid w:val="73026FCD"/>
    <w:multiLevelType w:val="hybridMultilevel"/>
    <w:tmpl w:val="C5CCA44A"/>
    <w:lvl w:ilvl="0" w:tplc="4F802F84">
      <w:start w:val="1"/>
      <w:numFmt w:val="decimal"/>
      <w:lvlText w:val="%1."/>
      <w:lvlJc w:val="left"/>
      <w:pPr>
        <w:ind w:left="696" w:hanging="336"/>
      </w:pPr>
      <w:rPr>
        <w:rFonts w:ascii="Arial" w:eastAsia="Arial" w:hAnsi="Arial" w:cs="Arial" w:hint="default"/>
        <w:b w:val="0"/>
        <w:bCs w:val="0"/>
        <w:i w:val="0"/>
        <w:iCs w:val="0"/>
        <w:spacing w:val="0"/>
        <w:w w:val="100"/>
        <w:sz w:val="24"/>
        <w:szCs w:val="24"/>
        <w:lang w:val="en-US" w:eastAsia="en-US" w:bidi="ar-SA"/>
      </w:rPr>
    </w:lvl>
    <w:lvl w:ilvl="1" w:tplc="4C2224EC">
      <w:start w:val="1"/>
      <w:numFmt w:val="lowerLetter"/>
      <w:lvlText w:val="%2."/>
      <w:lvlJc w:val="left"/>
      <w:pPr>
        <w:ind w:left="360" w:hanging="721"/>
      </w:pPr>
      <w:rPr>
        <w:rFonts w:ascii="Arial" w:eastAsia="Arial" w:hAnsi="Arial" w:cs="Arial" w:hint="default"/>
        <w:b w:val="0"/>
        <w:bCs w:val="0"/>
        <w:i w:val="0"/>
        <w:iCs w:val="0"/>
        <w:spacing w:val="0"/>
        <w:w w:val="100"/>
        <w:sz w:val="24"/>
        <w:szCs w:val="24"/>
        <w:lang w:val="en-US" w:eastAsia="en-US" w:bidi="ar-SA"/>
      </w:rPr>
    </w:lvl>
    <w:lvl w:ilvl="2" w:tplc="DD385B58">
      <w:numFmt w:val="bullet"/>
      <w:lvlText w:val="•"/>
      <w:lvlJc w:val="left"/>
      <w:pPr>
        <w:ind w:left="1862" w:hanging="721"/>
      </w:pPr>
      <w:rPr>
        <w:rFonts w:hint="default"/>
        <w:lang w:val="en-US" w:eastAsia="en-US" w:bidi="ar-SA"/>
      </w:rPr>
    </w:lvl>
    <w:lvl w:ilvl="3" w:tplc="D9EAA1EE">
      <w:numFmt w:val="bullet"/>
      <w:lvlText w:val="•"/>
      <w:lvlJc w:val="left"/>
      <w:pPr>
        <w:ind w:left="3024" w:hanging="721"/>
      </w:pPr>
      <w:rPr>
        <w:rFonts w:hint="default"/>
        <w:lang w:val="en-US" w:eastAsia="en-US" w:bidi="ar-SA"/>
      </w:rPr>
    </w:lvl>
    <w:lvl w:ilvl="4" w:tplc="B9FEE1C4">
      <w:numFmt w:val="bullet"/>
      <w:lvlText w:val="•"/>
      <w:lvlJc w:val="left"/>
      <w:pPr>
        <w:ind w:left="4186" w:hanging="721"/>
      </w:pPr>
      <w:rPr>
        <w:rFonts w:hint="default"/>
        <w:lang w:val="en-US" w:eastAsia="en-US" w:bidi="ar-SA"/>
      </w:rPr>
    </w:lvl>
    <w:lvl w:ilvl="5" w:tplc="C9E4BE62">
      <w:numFmt w:val="bullet"/>
      <w:lvlText w:val="•"/>
      <w:lvlJc w:val="left"/>
      <w:pPr>
        <w:ind w:left="5348" w:hanging="721"/>
      </w:pPr>
      <w:rPr>
        <w:rFonts w:hint="default"/>
        <w:lang w:val="en-US" w:eastAsia="en-US" w:bidi="ar-SA"/>
      </w:rPr>
    </w:lvl>
    <w:lvl w:ilvl="6" w:tplc="3D403472">
      <w:numFmt w:val="bullet"/>
      <w:lvlText w:val="•"/>
      <w:lvlJc w:val="left"/>
      <w:pPr>
        <w:ind w:left="6511" w:hanging="721"/>
      </w:pPr>
      <w:rPr>
        <w:rFonts w:hint="default"/>
        <w:lang w:val="en-US" w:eastAsia="en-US" w:bidi="ar-SA"/>
      </w:rPr>
    </w:lvl>
    <w:lvl w:ilvl="7" w:tplc="6186C364">
      <w:numFmt w:val="bullet"/>
      <w:lvlText w:val="•"/>
      <w:lvlJc w:val="left"/>
      <w:pPr>
        <w:ind w:left="7673" w:hanging="721"/>
      </w:pPr>
      <w:rPr>
        <w:rFonts w:hint="default"/>
        <w:lang w:val="en-US" w:eastAsia="en-US" w:bidi="ar-SA"/>
      </w:rPr>
    </w:lvl>
    <w:lvl w:ilvl="8" w:tplc="6D389528">
      <w:numFmt w:val="bullet"/>
      <w:lvlText w:val="•"/>
      <w:lvlJc w:val="left"/>
      <w:pPr>
        <w:ind w:left="8835" w:hanging="721"/>
      </w:pPr>
      <w:rPr>
        <w:rFonts w:hint="default"/>
        <w:lang w:val="en-US" w:eastAsia="en-US" w:bidi="ar-SA"/>
      </w:rPr>
    </w:lvl>
  </w:abstractNum>
  <w:abstractNum w:abstractNumId="17" w15:restartNumberingAfterBreak="0">
    <w:nsid w:val="7CA1043F"/>
    <w:multiLevelType w:val="hybridMultilevel"/>
    <w:tmpl w:val="1DE4FCB2"/>
    <w:lvl w:ilvl="0" w:tplc="2BEAF432">
      <w:start w:val="1"/>
      <w:numFmt w:val="lowerLetter"/>
      <w:lvlText w:val="%1)"/>
      <w:lvlJc w:val="left"/>
      <w:pPr>
        <w:ind w:left="720" w:hanging="360"/>
      </w:pPr>
      <w:rPr>
        <w:rFonts w:ascii="Arial" w:eastAsia="Arial" w:hAnsi="Arial" w:cs="Arial" w:hint="default"/>
        <w:b w:val="0"/>
        <w:bCs w:val="0"/>
        <w:i w:val="0"/>
        <w:iCs w:val="0"/>
        <w:spacing w:val="0"/>
        <w:w w:val="99"/>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F15C25"/>
    <w:multiLevelType w:val="hybridMultilevel"/>
    <w:tmpl w:val="D95669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7844058">
    <w:abstractNumId w:val="15"/>
  </w:num>
  <w:num w:numId="2" w16cid:durableId="1666936540">
    <w:abstractNumId w:val="12"/>
  </w:num>
  <w:num w:numId="3" w16cid:durableId="1488861553">
    <w:abstractNumId w:val="11"/>
  </w:num>
  <w:num w:numId="4" w16cid:durableId="554203363">
    <w:abstractNumId w:val="16"/>
  </w:num>
  <w:num w:numId="5" w16cid:durableId="161430372">
    <w:abstractNumId w:val="4"/>
  </w:num>
  <w:num w:numId="6" w16cid:durableId="1742092460">
    <w:abstractNumId w:val="13"/>
  </w:num>
  <w:num w:numId="7" w16cid:durableId="248775099">
    <w:abstractNumId w:val="3"/>
  </w:num>
  <w:num w:numId="8" w16cid:durableId="1039864802">
    <w:abstractNumId w:val="9"/>
  </w:num>
  <w:num w:numId="9" w16cid:durableId="969441277">
    <w:abstractNumId w:val="18"/>
  </w:num>
  <w:num w:numId="10" w16cid:durableId="804929755">
    <w:abstractNumId w:val="7"/>
  </w:num>
  <w:num w:numId="11" w16cid:durableId="1166435813">
    <w:abstractNumId w:val="10"/>
  </w:num>
  <w:num w:numId="12" w16cid:durableId="2070221808">
    <w:abstractNumId w:val="6"/>
  </w:num>
  <w:num w:numId="13" w16cid:durableId="271281345">
    <w:abstractNumId w:val="0"/>
  </w:num>
  <w:num w:numId="14" w16cid:durableId="596520715">
    <w:abstractNumId w:val="17"/>
  </w:num>
  <w:num w:numId="15" w16cid:durableId="815948032">
    <w:abstractNumId w:val="1"/>
  </w:num>
  <w:num w:numId="16" w16cid:durableId="1531795110">
    <w:abstractNumId w:val="14"/>
  </w:num>
  <w:num w:numId="17" w16cid:durableId="282351067">
    <w:abstractNumId w:val="2"/>
  </w:num>
  <w:num w:numId="18" w16cid:durableId="788626394">
    <w:abstractNumId w:val="8"/>
  </w:num>
  <w:num w:numId="19" w16cid:durableId="6099682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FB"/>
    <w:rsid w:val="00163913"/>
    <w:rsid w:val="001714F4"/>
    <w:rsid w:val="001B5E17"/>
    <w:rsid w:val="00247555"/>
    <w:rsid w:val="00270AED"/>
    <w:rsid w:val="0029580E"/>
    <w:rsid w:val="002A22DE"/>
    <w:rsid w:val="0031039C"/>
    <w:rsid w:val="00374A6C"/>
    <w:rsid w:val="003A5CBC"/>
    <w:rsid w:val="003F4619"/>
    <w:rsid w:val="003F6BFB"/>
    <w:rsid w:val="004458BE"/>
    <w:rsid w:val="004B21C6"/>
    <w:rsid w:val="004F7733"/>
    <w:rsid w:val="005173FE"/>
    <w:rsid w:val="00585BCC"/>
    <w:rsid w:val="0059342B"/>
    <w:rsid w:val="006D70A5"/>
    <w:rsid w:val="0070788D"/>
    <w:rsid w:val="0073451B"/>
    <w:rsid w:val="00770357"/>
    <w:rsid w:val="0085602E"/>
    <w:rsid w:val="00890CEE"/>
    <w:rsid w:val="008C6CD4"/>
    <w:rsid w:val="009A2761"/>
    <w:rsid w:val="00A44BCC"/>
    <w:rsid w:val="00B9791E"/>
    <w:rsid w:val="00BD36DF"/>
    <w:rsid w:val="00CA10FC"/>
    <w:rsid w:val="00D037B4"/>
    <w:rsid w:val="00D42B0D"/>
    <w:rsid w:val="00D76CB2"/>
    <w:rsid w:val="00DD6273"/>
    <w:rsid w:val="00E04789"/>
    <w:rsid w:val="00E463F1"/>
    <w:rsid w:val="00EB5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E23CC"/>
  <w15:docId w15:val="{99B5D083-E1FC-4969-8397-061592B7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ListParagraph">
    <w:name w:val="List Paragraph"/>
    <w:basedOn w:val="Normal"/>
    <w:uiPriority w:val="1"/>
    <w:qFormat/>
    <w:pPr>
      <w:spacing w:before="160"/>
      <w:ind w:left="1080" w:hanging="720"/>
    </w:pPr>
  </w:style>
  <w:style w:type="paragraph" w:customStyle="1" w:styleId="TableParagraph">
    <w:name w:val="Table Paragraph"/>
    <w:basedOn w:val="Normal"/>
    <w:uiPriority w:val="1"/>
    <w:qFormat/>
    <w:pPr>
      <w:spacing w:line="272" w:lineRule="exact"/>
      <w:ind w:left="107"/>
    </w:pPr>
    <w:rPr>
      <w:rFonts w:ascii="Calibri" w:eastAsia="Calibri" w:hAnsi="Calibri" w:cs="Calibri"/>
    </w:rPr>
  </w:style>
  <w:style w:type="paragraph" w:styleId="Header">
    <w:name w:val="header"/>
    <w:basedOn w:val="Normal"/>
    <w:link w:val="HeaderChar"/>
    <w:uiPriority w:val="99"/>
    <w:unhideWhenUsed/>
    <w:rsid w:val="0059342B"/>
    <w:pPr>
      <w:tabs>
        <w:tab w:val="center" w:pos="4680"/>
        <w:tab w:val="right" w:pos="9360"/>
      </w:tabs>
    </w:pPr>
  </w:style>
  <w:style w:type="character" w:customStyle="1" w:styleId="HeaderChar">
    <w:name w:val="Header Char"/>
    <w:basedOn w:val="DefaultParagraphFont"/>
    <w:link w:val="Header"/>
    <w:uiPriority w:val="99"/>
    <w:rsid w:val="0059342B"/>
    <w:rPr>
      <w:rFonts w:ascii="Arial" w:eastAsia="Arial" w:hAnsi="Arial" w:cs="Arial"/>
    </w:rPr>
  </w:style>
  <w:style w:type="paragraph" w:styleId="Footer">
    <w:name w:val="footer"/>
    <w:basedOn w:val="Normal"/>
    <w:link w:val="FooterChar"/>
    <w:uiPriority w:val="99"/>
    <w:unhideWhenUsed/>
    <w:rsid w:val="0059342B"/>
    <w:pPr>
      <w:tabs>
        <w:tab w:val="center" w:pos="4680"/>
        <w:tab w:val="right" w:pos="9360"/>
      </w:tabs>
    </w:pPr>
  </w:style>
  <w:style w:type="character" w:customStyle="1" w:styleId="FooterChar">
    <w:name w:val="Footer Char"/>
    <w:basedOn w:val="DefaultParagraphFont"/>
    <w:link w:val="Footer"/>
    <w:uiPriority w:val="99"/>
    <w:rsid w:val="0059342B"/>
    <w:rPr>
      <w:rFonts w:ascii="Arial" w:eastAsia="Arial" w:hAnsi="Arial" w:cs="Arial"/>
    </w:rPr>
  </w:style>
  <w:style w:type="paragraph" w:styleId="NormalWeb">
    <w:name w:val="Normal (Web)"/>
    <w:basedOn w:val="Normal"/>
    <w:uiPriority w:val="99"/>
    <w:semiHidden/>
    <w:unhideWhenUsed/>
    <w:rsid w:val="009A2761"/>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4084</Words>
  <Characters>23715</Characters>
  <Application>Microsoft Office Word</Application>
  <DocSecurity>4</DocSecurity>
  <Lines>520</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Hawkins</dc:creator>
  <cp:lastModifiedBy>Theresa Hawkins</cp:lastModifiedBy>
  <cp:revision>2</cp:revision>
  <dcterms:created xsi:type="dcterms:W3CDTF">2026-04-28T13:26:00Z</dcterms:created>
  <dcterms:modified xsi:type="dcterms:W3CDTF">2026-04-28T13:26:00Z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2023-04-27T00:00:00Z</vt:filetime>
  </property>
  <property fmtid="{D5CDD505-2E9C-101B-9397-08002B2CF9AE}" pid="3" name="Creator">
    <vt:lpwstr>Adobe Acrobat Pro (64-bit) 23.1.20143</vt:lpwstr>
  </property>
  <property fmtid="{D5CDD505-2E9C-101B-9397-08002B2CF9AE}" pid="4" name="LastSaved">
    <vt:filetime>2026-04-10T00:00:00Z</vt:filetime>
  </property>
  <property fmtid="{D5CDD505-2E9C-101B-9397-08002B2CF9AE}" pid="5" name="Producer">
    <vt:lpwstr>Adobe Acrobat Pro (64-bit) 23.1.20143</vt:lpwstr>
  </property>
</Properties>
</file>